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37DD4" w14:textId="0855310A" w:rsidR="00456CC4" w:rsidRPr="00AD1964" w:rsidRDefault="00652DAF" w:rsidP="00652DAF">
      <w:pPr>
        <w:widowControl w:val="0"/>
        <w:tabs>
          <w:tab w:val="left" w:pos="338"/>
        </w:tabs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>OI.I.261.2.</w:t>
      </w:r>
      <w:r w:rsidR="00403D2A">
        <w:rPr>
          <w:rFonts w:ascii="Arial" w:eastAsia="SimSun" w:hAnsi="Arial" w:cs="Arial"/>
          <w:color w:val="000000" w:themeColor="text1"/>
          <w:kern w:val="2"/>
          <w:lang w:eastAsia="hi-IN" w:bidi="hi-IN"/>
        </w:rPr>
        <w:t>39</w:t>
      </w:r>
      <w:r w:rsidR="00F417B0"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>.20</w:t>
      </w:r>
      <w:r w:rsidR="000A5058"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>2</w:t>
      </w:r>
      <w:r w:rsidR="00AD7DBE">
        <w:rPr>
          <w:rFonts w:ascii="Arial" w:eastAsia="SimSun" w:hAnsi="Arial" w:cs="Arial"/>
          <w:color w:val="000000" w:themeColor="text1"/>
          <w:kern w:val="2"/>
          <w:lang w:eastAsia="hi-IN" w:bidi="hi-IN"/>
        </w:rPr>
        <w:t>2</w:t>
      </w:r>
      <w:r w:rsidR="00F417B0"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>.</w:t>
      </w:r>
      <w:r w:rsidR="00403D2A">
        <w:rPr>
          <w:rFonts w:ascii="Arial" w:eastAsia="SimSun" w:hAnsi="Arial" w:cs="Arial"/>
          <w:color w:val="000000" w:themeColor="text1"/>
          <w:kern w:val="2"/>
          <w:lang w:eastAsia="hi-IN" w:bidi="hi-IN"/>
        </w:rPr>
        <w:t>LM</w:t>
      </w:r>
      <w:r w:rsidR="00456CC4"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</w:p>
    <w:p w14:paraId="1CAF17D1" w14:textId="45C04845" w:rsidR="00B253D8" w:rsidRPr="00AD1964" w:rsidRDefault="00B253D8" w:rsidP="00652DAF">
      <w:pPr>
        <w:widowControl w:val="0"/>
        <w:suppressAutoHyphens/>
        <w:spacing w:after="0"/>
        <w:ind w:left="5672"/>
        <w:jc w:val="right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Gdańsk, dnia </w:t>
      </w:r>
      <w:r w:rsidR="00F417B0"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="00AD7DBE">
        <w:rPr>
          <w:rFonts w:ascii="Arial" w:eastAsia="SimSun" w:hAnsi="Arial" w:cs="Arial"/>
          <w:color w:val="000000" w:themeColor="text1"/>
          <w:kern w:val="2"/>
          <w:lang w:eastAsia="hi-IN" w:bidi="hi-IN"/>
        </w:rPr>
        <w:t>05.</w:t>
      </w:r>
      <w:r w:rsidR="000A5058"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>0</w:t>
      </w:r>
      <w:r w:rsidR="00903BF8">
        <w:rPr>
          <w:rFonts w:ascii="Arial" w:eastAsia="SimSun" w:hAnsi="Arial" w:cs="Arial"/>
          <w:color w:val="000000" w:themeColor="text1"/>
          <w:kern w:val="2"/>
          <w:lang w:eastAsia="hi-IN" w:bidi="hi-IN"/>
        </w:rPr>
        <w:t>7</w:t>
      </w:r>
      <w:r w:rsidR="00D21933"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>.20</w:t>
      </w:r>
      <w:r w:rsidR="000A5058"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>2</w:t>
      </w:r>
      <w:r w:rsidR="00AD7DB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2 </w:t>
      </w:r>
      <w:r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>r.</w:t>
      </w:r>
    </w:p>
    <w:p w14:paraId="043172B0" w14:textId="77777777" w:rsidR="00B253D8" w:rsidRPr="00AD1964" w:rsidRDefault="00B253D8" w:rsidP="00652DAF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78098188" w14:textId="77777777" w:rsidR="00F417B0" w:rsidRPr="00AD1964" w:rsidRDefault="00F417B0" w:rsidP="00652DAF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3C199488" w14:textId="77777777" w:rsidR="00881AA7" w:rsidRPr="00AD1964" w:rsidRDefault="00881AA7" w:rsidP="00652DAF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61BCF725" w14:textId="77777777" w:rsidR="00881AA7" w:rsidRPr="00AD1964" w:rsidRDefault="00881AA7" w:rsidP="00652DAF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1FBB3612" w14:textId="3C63F50E" w:rsidR="003D12B9" w:rsidRPr="00AD1964" w:rsidRDefault="00B253D8" w:rsidP="00652DAF">
      <w:pPr>
        <w:widowControl w:val="0"/>
        <w:suppressAutoHyphens/>
        <w:spacing w:after="0"/>
        <w:jc w:val="center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ZAPYTANIE OFERTOWE</w:t>
      </w:r>
      <w:r w:rsidR="003D12B9" w:rsidRPr="00AD1964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</w:p>
    <w:p w14:paraId="7C54C360" w14:textId="77777777" w:rsidR="00881AA7" w:rsidRPr="00AD1964" w:rsidRDefault="00881AA7" w:rsidP="00652DAF">
      <w:pPr>
        <w:widowControl w:val="0"/>
        <w:suppressAutoHyphens/>
        <w:spacing w:after="0"/>
        <w:rPr>
          <w:rFonts w:ascii="Arial" w:eastAsia="Times New Roman" w:hAnsi="Arial" w:cs="Arial"/>
          <w:color w:val="000000" w:themeColor="text1"/>
          <w:lang w:eastAsia="pl-PL"/>
        </w:rPr>
      </w:pPr>
    </w:p>
    <w:p w14:paraId="11301D97" w14:textId="77777777" w:rsidR="00206A9A" w:rsidRPr="00AD1964" w:rsidRDefault="00206A9A" w:rsidP="00652DAF">
      <w:pPr>
        <w:widowControl w:val="0"/>
        <w:suppressAutoHyphens/>
        <w:spacing w:after="0"/>
        <w:rPr>
          <w:rFonts w:ascii="Arial" w:eastAsia="Times New Roman" w:hAnsi="Arial" w:cs="Arial"/>
          <w:color w:val="000000" w:themeColor="text1"/>
          <w:lang w:eastAsia="pl-PL"/>
        </w:rPr>
      </w:pPr>
    </w:p>
    <w:p w14:paraId="1E9E076D" w14:textId="351B91CB" w:rsidR="00B9724C" w:rsidRPr="00403D2A" w:rsidRDefault="008F62A1" w:rsidP="00652DAF">
      <w:pPr>
        <w:widowControl w:val="0"/>
        <w:suppressAutoHyphens/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Zapraszam do złożenia oferty na</w:t>
      </w:r>
      <w:r w:rsidRPr="00AD1964">
        <w:rPr>
          <w:rFonts w:ascii="Arial" w:hAnsi="Arial" w:cs="Arial"/>
          <w:b/>
          <w:color w:val="000000" w:themeColor="text1"/>
        </w:rPr>
        <w:t xml:space="preserve"> </w:t>
      </w:r>
      <w:r w:rsidRPr="00403D2A">
        <w:rPr>
          <w:rFonts w:ascii="Arial" w:hAnsi="Arial" w:cs="Arial"/>
          <w:i/>
          <w:color w:val="000000" w:themeColor="text1"/>
        </w:rPr>
        <w:t>„</w:t>
      </w:r>
      <w:r w:rsidR="00403D2A" w:rsidRPr="00403D2A">
        <w:rPr>
          <w:rFonts w:ascii="Arial" w:hAnsi="Arial" w:cs="Arial"/>
          <w:b/>
        </w:rPr>
        <w:t xml:space="preserve">Zabezpieczenie przeciwpożarowe rezerwatu przyrody „Bielawa” </w:t>
      </w:r>
      <w:r w:rsidR="00403D2A" w:rsidRPr="00403D2A">
        <w:rPr>
          <w:rFonts w:ascii="Arial" w:hAnsi="Arial" w:cs="Arial"/>
          <w:b/>
          <w:i/>
          <w:color w:val="000000" w:themeColor="text1"/>
        </w:rPr>
        <w:t xml:space="preserve"> </w:t>
      </w:r>
      <w:r w:rsidR="00881AA7" w:rsidRPr="00403D2A">
        <w:rPr>
          <w:rFonts w:ascii="Arial" w:hAnsi="Arial" w:cs="Arial"/>
          <w:b/>
          <w:i/>
          <w:color w:val="000000" w:themeColor="text1"/>
        </w:rPr>
        <w:t>”</w:t>
      </w:r>
    </w:p>
    <w:p w14:paraId="4B501BCC" w14:textId="77777777" w:rsidR="008F62A1" w:rsidRPr="00403D2A" w:rsidRDefault="008F62A1" w:rsidP="00652DAF">
      <w:pPr>
        <w:widowControl w:val="0"/>
        <w:suppressAutoHyphens/>
        <w:spacing w:after="0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3BD21DEB" w14:textId="6B39300E" w:rsidR="00206A9A" w:rsidRPr="00403D2A" w:rsidRDefault="008F62A1" w:rsidP="008F62A1">
      <w:pPr>
        <w:numPr>
          <w:ilvl w:val="0"/>
          <w:numId w:val="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00000" w:themeColor="text1"/>
        </w:rPr>
      </w:pPr>
      <w:r w:rsidRPr="00AD1964">
        <w:rPr>
          <w:rFonts w:ascii="Arial" w:hAnsi="Arial" w:cs="Arial"/>
          <w:b/>
          <w:color w:val="000000" w:themeColor="text1"/>
        </w:rPr>
        <w:t>Nazwa oraz adres Zamawiającego:</w:t>
      </w:r>
    </w:p>
    <w:p w14:paraId="4B1931C3" w14:textId="176C9663" w:rsidR="008F62A1" w:rsidRPr="00AD1964" w:rsidRDefault="008F62A1" w:rsidP="008F62A1">
      <w:pPr>
        <w:tabs>
          <w:tab w:val="left" w:pos="23814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>Regionalna Dyrekcja Ochrony Środowiska w Gdańsku, ul. Chmielna 54/57, 80-748 Gdańsk, NIP 583-304-72-93.</w:t>
      </w:r>
    </w:p>
    <w:p w14:paraId="2096D0B2" w14:textId="77777777" w:rsidR="008F62A1" w:rsidRPr="00AD1964" w:rsidRDefault="008F62A1" w:rsidP="008F62A1">
      <w:pPr>
        <w:tabs>
          <w:tab w:val="left" w:pos="23814"/>
        </w:tabs>
        <w:spacing w:after="0"/>
        <w:jc w:val="both"/>
        <w:rPr>
          <w:rFonts w:ascii="Arial" w:hAnsi="Arial" w:cs="Arial"/>
          <w:color w:val="000000" w:themeColor="text1"/>
        </w:rPr>
      </w:pPr>
    </w:p>
    <w:p w14:paraId="5A0DE8CB" w14:textId="293F1F90" w:rsidR="00206A9A" w:rsidRPr="00403D2A" w:rsidRDefault="008F62A1" w:rsidP="008F62A1">
      <w:pPr>
        <w:numPr>
          <w:ilvl w:val="0"/>
          <w:numId w:val="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00000" w:themeColor="text1"/>
        </w:rPr>
      </w:pPr>
      <w:r w:rsidRPr="00AD1964">
        <w:rPr>
          <w:rFonts w:ascii="Arial" w:hAnsi="Arial" w:cs="Arial"/>
          <w:b/>
          <w:color w:val="000000" w:themeColor="text1"/>
        </w:rPr>
        <w:t>Opis przedmiotu zamówienia:</w:t>
      </w:r>
    </w:p>
    <w:p w14:paraId="713CE85B" w14:textId="0771FFA7" w:rsidR="008F62A1" w:rsidRPr="00AD1964" w:rsidRDefault="008F62A1" w:rsidP="008F62A1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 xml:space="preserve">Szczegółowy opis przedmiotu zamówienia stanowi </w:t>
      </w:r>
      <w:r w:rsidR="00403D2A" w:rsidRPr="00403D2A">
        <w:rPr>
          <w:rFonts w:ascii="Arial" w:eastAsia="Times New Roman" w:hAnsi="Arial" w:cs="Arial"/>
          <w:b/>
          <w:color w:val="000000" w:themeColor="text1"/>
          <w:lang w:eastAsia="pl-PL"/>
        </w:rPr>
        <w:t>Z</w:t>
      </w:r>
      <w:r w:rsidR="00AD7DBE">
        <w:rPr>
          <w:rFonts w:ascii="Arial" w:eastAsia="Times New Roman" w:hAnsi="Arial" w:cs="Arial"/>
          <w:b/>
          <w:color w:val="000000" w:themeColor="text1"/>
          <w:lang w:eastAsia="pl-PL"/>
        </w:rPr>
        <w:t>ałącznik</w:t>
      </w:r>
      <w:r w:rsidRPr="00403D2A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nr 1</w:t>
      </w:r>
      <w:r w:rsidRPr="00AD1964">
        <w:rPr>
          <w:rFonts w:ascii="Arial" w:eastAsia="Times New Roman" w:hAnsi="Arial" w:cs="Arial"/>
          <w:color w:val="000000" w:themeColor="text1"/>
          <w:lang w:eastAsia="pl-PL"/>
        </w:rPr>
        <w:t xml:space="preserve"> do zapytania ofertowego</w:t>
      </w:r>
    </w:p>
    <w:p w14:paraId="48AAE172" w14:textId="77777777" w:rsidR="008F62A1" w:rsidRPr="00AD1964" w:rsidRDefault="008F62A1" w:rsidP="008F62A1">
      <w:pPr>
        <w:pStyle w:val="Akapitzlist"/>
        <w:spacing w:after="0"/>
        <w:jc w:val="both"/>
        <w:rPr>
          <w:rFonts w:ascii="Arial" w:eastAsia="Times New Roman" w:hAnsi="Arial" w:cs="Arial"/>
          <w:color w:val="000000" w:themeColor="text1"/>
        </w:rPr>
      </w:pPr>
    </w:p>
    <w:p w14:paraId="6E1DB524" w14:textId="357C8D1D" w:rsidR="00C50785" w:rsidRPr="00403D2A" w:rsidRDefault="008F62A1" w:rsidP="008F62A1">
      <w:pPr>
        <w:numPr>
          <w:ilvl w:val="0"/>
          <w:numId w:val="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00000" w:themeColor="text1"/>
        </w:rPr>
      </w:pPr>
      <w:r w:rsidRPr="00AD1964">
        <w:rPr>
          <w:rFonts w:ascii="Arial" w:hAnsi="Arial" w:cs="Arial"/>
          <w:b/>
          <w:color w:val="000000" w:themeColor="text1"/>
        </w:rPr>
        <w:t>Termin realizacji zamówienia:</w:t>
      </w:r>
    </w:p>
    <w:p w14:paraId="48241751" w14:textId="63B6F0F1" w:rsidR="00403D2A" w:rsidRDefault="00403D2A" w:rsidP="008F62A1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Zadanie nr 1 </w:t>
      </w:r>
      <w:r w:rsidRPr="00AD1964">
        <w:rPr>
          <w:rFonts w:ascii="Arial" w:eastAsia="Times New Roman" w:hAnsi="Arial" w:cs="Arial"/>
          <w:bCs/>
          <w:color w:val="000000" w:themeColor="text1"/>
          <w:lang w:eastAsia="pl-PL"/>
        </w:rPr>
        <w:t>od dnia</w:t>
      </w:r>
      <w:r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następnego po dniu podpisania umowy do 30.09.2022 r.</w:t>
      </w:r>
    </w:p>
    <w:p w14:paraId="1D5A1FBC" w14:textId="3509100A" w:rsidR="00403D2A" w:rsidRPr="00AD1964" w:rsidRDefault="00403D2A" w:rsidP="008F62A1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lang w:eastAsia="pl-PL"/>
        </w:rPr>
        <w:t>Zadanie nr 2  od 01.09.2022 r. do dnia 31</w:t>
      </w:r>
      <w:r w:rsidR="00C72F0B">
        <w:rPr>
          <w:rFonts w:ascii="Arial" w:eastAsia="Times New Roman" w:hAnsi="Arial" w:cs="Arial"/>
          <w:bCs/>
          <w:color w:val="000000" w:themeColor="text1"/>
          <w:lang w:eastAsia="pl-PL"/>
        </w:rPr>
        <w:t>.</w:t>
      </w:r>
      <w:r>
        <w:rPr>
          <w:rFonts w:ascii="Arial" w:eastAsia="Times New Roman" w:hAnsi="Arial" w:cs="Arial"/>
          <w:bCs/>
          <w:color w:val="000000" w:themeColor="text1"/>
          <w:lang w:eastAsia="pl-PL"/>
        </w:rPr>
        <w:t>10.2022 r.</w:t>
      </w:r>
    </w:p>
    <w:p w14:paraId="54F6DC54" w14:textId="77777777" w:rsidR="008F62A1" w:rsidRPr="00AD1964" w:rsidRDefault="008F62A1" w:rsidP="008F62A1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14:paraId="34C3F1CD" w14:textId="77777777" w:rsidR="008E70A3" w:rsidRDefault="00FB22ED" w:rsidP="00403D2A">
      <w:pPr>
        <w:tabs>
          <w:tab w:val="left" w:pos="360"/>
        </w:tabs>
        <w:spacing w:after="0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>I</w:t>
      </w:r>
      <w:r w:rsidR="00A96FC1" w:rsidRPr="00AD1964">
        <w:rPr>
          <w:rFonts w:ascii="Arial" w:eastAsia="Times New Roman" w:hAnsi="Arial" w:cs="Arial"/>
          <w:b/>
          <w:color w:val="000000" w:themeColor="text1"/>
          <w:lang w:eastAsia="pl-PL"/>
        </w:rPr>
        <w:t>V. Warunki udziału w postępowaniu</w:t>
      </w:r>
      <w:r w:rsidR="00A96FC1" w:rsidRPr="00AD1964">
        <w:rPr>
          <w:rFonts w:ascii="Arial" w:eastAsia="Times New Roman" w:hAnsi="Arial" w:cs="Arial"/>
          <w:color w:val="000000" w:themeColor="text1"/>
          <w:lang w:eastAsia="pl-PL"/>
        </w:rPr>
        <w:t xml:space="preserve">: </w:t>
      </w:r>
    </w:p>
    <w:p w14:paraId="4F67C0C4" w14:textId="74174AD8" w:rsidR="00206A9A" w:rsidRPr="00AD1964" w:rsidRDefault="008E70A3" w:rsidP="00403D2A">
      <w:pPr>
        <w:tabs>
          <w:tab w:val="left" w:pos="360"/>
        </w:tabs>
        <w:spacing w:after="0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Dla Zadania nr 1</w:t>
      </w:r>
      <w:r w:rsidR="00A96FC1" w:rsidRPr="00AD1964">
        <w:rPr>
          <w:rFonts w:ascii="Arial" w:eastAsia="Times New Roman" w:hAnsi="Arial" w:cs="Arial"/>
          <w:color w:val="000000" w:themeColor="text1"/>
          <w:lang w:eastAsia="pl-PL"/>
        </w:rPr>
        <w:t xml:space="preserve">  </w:t>
      </w:r>
    </w:p>
    <w:p w14:paraId="67F3E26D" w14:textId="13E83C8E" w:rsidR="008F62A1" w:rsidRPr="00AD1964" w:rsidRDefault="008F62A1" w:rsidP="008F62A1">
      <w:pPr>
        <w:tabs>
          <w:tab w:val="left" w:pos="360"/>
        </w:tabs>
        <w:spacing w:after="0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O udzielenie zamówienia mogą się ubiegać Wykonawcy, którzy:</w:t>
      </w:r>
    </w:p>
    <w:p w14:paraId="790E802F" w14:textId="47B53254" w:rsidR="009E3C20" w:rsidRPr="00AD1964" w:rsidRDefault="008F62A1" w:rsidP="009E3C20">
      <w:pPr>
        <w:numPr>
          <w:ilvl w:val="0"/>
          <w:numId w:val="5"/>
        </w:numPr>
        <w:tabs>
          <w:tab w:val="left" w:pos="23814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 xml:space="preserve">złożą ważną ofertę w terminie wyznaczonym do składania ofert – </w:t>
      </w:r>
      <w:r w:rsidRPr="00C72F0B">
        <w:rPr>
          <w:rFonts w:ascii="Arial" w:hAnsi="Arial" w:cs="Arial"/>
          <w:b/>
          <w:color w:val="000000" w:themeColor="text1"/>
        </w:rPr>
        <w:t>załącznik nr 2</w:t>
      </w:r>
      <w:r w:rsidR="002435DA" w:rsidRPr="00C72F0B">
        <w:rPr>
          <w:rFonts w:ascii="Arial" w:hAnsi="Arial" w:cs="Arial"/>
          <w:b/>
          <w:color w:val="000000" w:themeColor="text1"/>
        </w:rPr>
        <w:t>;</w:t>
      </w:r>
    </w:p>
    <w:p w14:paraId="1AEA9673" w14:textId="554DBA91" w:rsidR="009E3C20" w:rsidRPr="00C72F0B" w:rsidRDefault="009E3C20" w:rsidP="009E3C20">
      <w:pPr>
        <w:numPr>
          <w:ilvl w:val="0"/>
          <w:numId w:val="5"/>
        </w:numPr>
        <w:tabs>
          <w:tab w:val="left" w:pos="23814"/>
        </w:tabs>
        <w:spacing w:after="0"/>
        <w:jc w:val="both"/>
        <w:rPr>
          <w:rFonts w:ascii="Arial" w:hAnsi="Arial" w:cs="Arial"/>
          <w:b/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 xml:space="preserve">Wykażą że dysponują przynajmniej 1 osobą, na każde 2 osoby każdorazowo </w:t>
      </w:r>
      <w:bookmarkStart w:id="0" w:name="_Hlk70336336"/>
      <w:r w:rsidR="008752C3">
        <w:rPr>
          <w:rFonts w:ascii="Arial" w:hAnsi="Arial" w:cs="Arial"/>
          <w:color w:val="000000" w:themeColor="text1"/>
        </w:rPr>
        <w:t>skierowane do pełnienia patrolu, która w ciągu ostatnich 3-ch lat wykonywa</w:t>
      </w:r>
      <w:r w:rsidR="008E70A3">
        <w:rPr>
          <w:rFonts w:ascii="Arial" w:hAnsi="Arial" w:cs="Arial"/>
          <w:color w:val="000000" w:themeColor="text1"/>
        </w:rPr>
        <w:t>ni</w:t>
      </w:r>
      <w:r w:rsidR="008752C3">
        <w:rPr>
          <w:rFonts w:ascii="Arial" w:hAnsi="Arial" w:cs="Arial"/>
          <w:color w:val="000000" w:themeColor="text1"/>
        </w:rPr>
        <w:t>a zadania w zakresie patrolowania obszarów objętych ochroną prawną (park narodowy, park krajobrazowy, rezerwat p</w:t>
      </w:r>
      <w:r w:rsidR="008E70A3">
        <w:rPr>
          <w:rFonts w:ascii="Arial" w:hAnsi="Arial" w:cs="Arial"/>
          <w:color w:val="000000" w:themeColor="text1"/>
        </w:rPr>
        <w:t>rz</w:t>
      </w:r>
      <w:r w:rsidR="008752C3">
        <w:rPr>
          <w:rFonts w:ascii="Arial" w:hAnsi="Arial" w:cs="Arial"/>
          <w:color w:val="000000" w:themeColor="text1"/>
        </w:rPr>
        <w:t>yrody, obszar Natura 2000) w ramach: stosunku pracy lub umów o wolantariat (trwających łącznie nie krócej niż 6 miesięcy) lub umów cywilnoprawnych (przynajmniej jedna usługa w ramach której patrolowanie prowadzono przynajmniej przez okres 3 miesięcy wykonana bez wad). Wykonawca dołączy do oferty wykaz obszarów patrolowanych wraz ze wskazani</w:t>
      </w:r>
      <w:r w:rsidR="008E70A3">
        <w:rPr>
          <w:rFonts w:ascii="Arial" w:hAnsi="Arial" w:cs="Arial"/>
          <w:color w:val="000000" w:themeColor="text1"/>
        </w:rPr>
        <w:t>e</w:t>
      </w:r>
      <w:r w:rsidR="008752C3">
        <w:rPr>
          <w:rFonts w:ascii="Arial" w:hAnsi="Arial" w:cs="Arial"/>
          <w:color w:val="000000" w:themeColor="text1"/>
        </w:rPr>
        <w:t>m projektów, w ramach których wykonano patrole</w:t>
      </w:r>
      <w:r w:rsidR="008E70A3">
        <w:rPr>
          <w:rFonts w:ascii="Arial" w:hAnsi="Arial" w:cs="Arial"/>
          <w:color w:val="000000" w:themeColor="text1"/>
        </w:rPr>
        <w:t xml:space="preserve"> lub ze wskazaniem </w:t>
      </w:r>
      <w:bookmarkEnd w:id="0"/>
      <w:r w:rsidR="008E70A3">
        <w:rPr>
          <w:rFonts w:ascii="Arial" w:hAnsi="Arial" w:cs="Arial"/>
          <w:color w:val="000000" w:themeColor="text1"/>
        </w:rPr>
        <w:t>pracodawców, bądź podmiotów na rzecz których wykonywano usługę patrolowania. Ponadto należy wskazać w jakim okresie/okresach patrole były prowadzone</w:t>
      </w:r>
      <w:r w:rsidR="002435DA" w:rsidRPr="00AD1964">
        <w:rPr>
          <w:rFonts w:ascii="Arial" w:hAnsi="Arial" w:cs="Arial"/>
          <w:color w:val="000000" w:themeColor="text1"/>
        </w:rPr>
        <w:t>;</w:t>
      </w:r>
      <w:r w:rsidR="00C72F0B">
        <w:rPr>
          <w:rFonts w:ascii="Arial" w:hAnsi="Arial" w:cs="Arial"/>
          <w:color w:val="000000" w:themeColor="text1"/>
        </w:rPr>
        <w:t xml:space="preserve"> </w:t>
      </w:r>
      <w:r w:rsidR="00C72F0B" w:rsidRPr="00C72F0B">
        <w:rPr>
          <w:rFonts w:ascii="Arial" w:hAnsi="Arial" w:cs="Arial"/>
          <w:b/>
          <w:color w:val="000000" w:themeColor="text1"/>
        </w:rPr>
        <w:t>(Załącznik nr 8)</w:t>
      </w:r>
    </w:p>
    <w:p w14:paraId="786ECB72" w14:textId="4D7FD344" w:rsidR="008E70A3" w:rsidRDefault="008E70A3" w:rsidP="008E70A3">
      <w:pPr>
        <w:tabs>
          <w:tab w:val="left" w:pos="23814"/>
        </w:tabs>
        <w:spacing w:after="0"/>
        <w:ind w:left="360"/>
        <w:jc w:val="both"/>
        <w:rPr>
          <w:rFonts w:ascii="Arial" w:hAnsi="Arial" w:cs="Arial"/>
          <w:b/>
          <w:color w:val="000000" w:themeColor="text1"/>
        </w:rPr>
      </w:pPr>
      <w:r w:rsidRPr="008E70A3">
        <w:rPr>
          <w:rFonts w:ascii="Arial" w:hAnsi="Arial" w:cs="Arial"/>
          <w:b/>
          <w:color w:val="000000" w:themeColor="text1"/>
        </w:rPr>
        <w:t>Dla Zadania nr 2</w:t>
      </w:r>
    </w:p>
    <w:p w14:paraId="3BD8C579" w14:textId="28D11E82" w:rsidR="008E70A3" w:rsidRPr="008E70A3" w:rsidRDefault="008E70A3" w:rsidP="001E3C25">
      <w:pPr>
        <w:numPr>
          <w:ilvl w:val="0"/>
          <w:numId w:val="10"/>
        </w:numPr>
        <w:tabs>
          <w:tab w:val="left" w:pos="23814"/>
        </w:tabs>
        <w:spacing w:after="0"/>
        <w:ind w:left="851" w:hanging="284"/>
        <w:jc w:val="both"/>
        <w:rPr>
          <w:rFonts w:ascii="Arial" w:hAnsi="Arial" w:cs="Arial"/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>złożą ważną ofertę w terminie wyznaczonym do składania ofert – załącznik nr 2;</w:t>
      </w:r>
    </w:p>
    <w:p w14:paraId="7AB901F5" w14:textId="7E623AF2" w:rsidR="002435DA" w:rsidRPr="001E3C25" w:rsidRDefault="001E3C25" w:rsidP="001E3C25">
      <w:pPr>
        <w:numPr>
          <w:ilvl w:val="0"/>
          <w:numId w:val="10"/>
        </w:numPr>
        <w:tabs>
          <w:tab w:val="left" w:pos="720"/>
        </w:tabs>
        <w:spacing w:after="0"/>
        <w:ind w:left="851" w:hanging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Cs/>
        </w:rPr>
        <w:t>wykażą, że</w:t>
      </w:r>
      <w:r w:rsidRPr="002A6E37">
        <w:rPr>
          <w:rFonts w:ascii="Arial" w:hAnsi="Arial" w:cs="Arial"/>
          <w:b/>
        </w:rPr>
        <w:t xml:space="preserve"> </w:t>
      </w:r>
      <w:r w:rsidRPr="002A6E37">
        <w:rPr>
          <w:rFonts w:ascii="Arial" w:hAnsi="Arial" w:cs="Arial"/>
        </w:rPr>
        <w:t xml:space="preserve">w ciągu ostatnich 3 lat przed upływem terminu składania ofert </w:t>
      </w:r>
      <w:r w:rsidRPr="002A6E37">
        <w:rPr>
          <w:rFonts w:ascii="Arial" w:eastAsia="Arial Unicode MS" w:hAnsi="Arial" w:cs="Arial"/>
          <w:shd w:val="clear" w:color="auto" w:fill="FFFFFF"/>
        </w:rPr>
        <w:t xml:space="preserve">wykonał, co najmniej 2 usługi w zakresie: </w:t>
      </w:r>
      <w:r w:rsidRPr="002D6210">
        <w:rPr>
          <w:rFonts w:ascii="Arial" w:eastAsia="Arial Unicode MS" w:hAnsi="Arial" w:cs="Arial"/>
          <w:shd w:val="clear" w:color="auto" w:fill="FFFFFF"/>
        </w:rPr>
        <w:t xml:space="preserve">koszenia łąk, torfowisk, wrzosowisk lub usuwania drzew i krzewów oraz ich nalotów i odrośli z ekosystemów łąkowych lub torfowiskowych </w:t>
      </w:r>
      <w:r w:rsidRPr="002A6E37">
        <w:rPr>
          <w:rFonts w:ascii="Arial" w:eastAsia="Arial Unicode MS" w:hAnsi="Arial" w:cs="Arial"/>
          <w:shd w:val="clear" w:color="auto" w:fill="FFFFFF"/>
        </w:rPr>
        <w:t>na terenach cennych przyrodniczo</w:t>
      </w:r>
      <w:r>
        <w:rPr>
          <w:rFonts w:ascii="Arial" w:eastAsia="Arial Unicode MS" w:hAnsi="Arial" w:cs="Arial"/>
          <w:shd w:val="clear" w:color="auto" w:fill="FFFFFF"/>
        </w:rPr>
        <w:t xml:space="preserve"> i </w:t>
      </w:r>
      <w:r w:rsidRPr="002A6E37">
        <w:rPr>
          <w:rFonts w:ascii="Arial" w:eastAsia="Arial Unicode MS" w:hAnsi="Arial" w:cs="Arial"/>
          <w:shd w:val="clear" w:color="auto" w:fill="FFFFFF"/>
        </w:rPr>
        <w:t xml:space="preserve">podlegających ochronie </w:t>
      </w:r>
      <w:r w:rsidRPr="002A6E37">
        <w:rPr>
          <w:rFonts w:ascii="Arial" w:eastAsia="Arial Unicode MS" w:hAnsi="Arial" w:cs="Arial"/>
          <w:shd w:val="clear" w:color="auto" w:fill="FFFFFF"/>
        </w:rPr>
        <w:lastRenderedPageBreak/>
        <w:t>(rezerwaty przyrody, obszary Natura 2000, parki narodowe). Przez jedną wykonaną usługę Zamawiający rozumie realizację przedmiotu jednej umowy. W</w:t>
      </w:r>
      <w:r w:rsidRPr="002A6E37">
        <w:rPr>
          <w:rFonts w:ascii="Arial" w:eastAsia="Arial Unicode MS" w:hAnsi="Arial" w:cs="Arial"/>
          <w:bCs/>
          <w:shd w:val="clear" w:color="auto" w:fill="FFFFFF"/>
        </w:rPr>
        <w:t>eryfikacja na podstawie wykazu usług wr</w:t>
      </w:r>
      <w:r>
        <w:rPr>
          <w:rFonts w:ascii="Arial" w:eastAsia="Arial Unicode MS" w:hAnsi="Arial" w:cs="Arial"/>
          <w:bCs/>
          <w:shd w:val="clear" w:color="auto" w:fill="FFFFFF"/>
        </w:rPr>
        <w:t>az z podaniem ich rodzaju, daty</w:t>
      </w:r>
      <w:r>
        <w:rPr>
          <w:rFonts w:ascii="Arial" w:eastAsia="Arial Unicode MS" w:hAnsi="Arial" w:cs="Arial"/>
          <w:bCs/>
          <w:shd w:val="clear" w:color="auto" w:fill="FFFFFF"/>
        </w:rPr>
        <w:br/>
      </w:r>
      <w:r w:rsidRPr="002A6E37">
        <w:rPr>
          <w:rFonts w:ascii="Arial" w:eastAsia="Arial Unicode MS" w:hAnsi="Arial" w:cs="Arial"/>
          <w:bCs/>
          <w:shd w:val="clear" w:color="auto" w:fill="FFFFFF"/>
        </w:rPr>
        <w:t>i miejsca wykonania oraz załączeniem do</w:t>
      </w:r>
      <w:r>
        <w:rPr>
          <w:rFonts w:ascii="Arial" w:eastAsia="Arial Unicode MS" w:hAnsi="Arial" w:cs="Arial"/>
          <w:bCs/>
          <w:shd w:val="clear" w:color="auto" w:fill="FFFFFF"/>
        </w:rPr>
        <w:t>wodów potwierdzających należyte</w:t>
      </w:r>
      <w:r>
        <w:rPr>
          <w:rFonts w:ascii="Arial" w:eastAsia="Arial Unicode MS" w:hAnsi="Arial" w:cs="Arial"/>
          <w:bCs/>
          <w:shd w:val="clear" w:color="auto" w:fill="FFFFFF"/>
        </w:rPr>
        <w:br/>
      </w:r>
      <w:r w:rsidRPr="002A6E37">
        <w:rPr>
          <w:rFonts w:ascii="Arial" w:eastAsia="Arial Unicode MS" w:hAnsi="Arial" w:cs="Arial"/>
          <w:bCs/>
          <w:shd w:val="clear" w:color="auto" w:fill="FFFFFF"/>
        </w:rPr>
        <w:t>i bezusterkowe wykonanie zlecenia.</w:t>
      </w:r>
      <w:r w:rsidR="00C72F0B">
        <w:rPr>
          <w:rFonts w:ascii="Arial" w:eastAsia="Arial Unicode MS" w:hAnsi="Arial" w:cs="Arial"/>
          <w:bCs/>
          <w:shd w:val="clear" w:color="auto" w:fill="FFFFFF"/>
        </w:rPr>
        <w:t xml:space="preserve"> (</w:t>
      </w:r>
      <w:r w:rsidR="00C72F0B" w:rsidRPr="00C72F0B">
        <w:rPr>
          <w:rFonts w:ascii="Arial" w:eastAsia="Arial Unicode MS" w:hAnsi="Arial" w:cs="Arial"/>
          <w:b/>
          <w:bCs/>
          <w:shd w:val="clear" w:color="auto" w:fill="FFFFFF"/>
        </w:rPr>
        <w:t>Załącznik nr 8a</w:t>
      </w:r>
      <w:r w:rsidR="00C72F0B">
        <w:rPr>
          <w:rFonts w:ascii="Arial" w:eastAsia="Arial Unicode MS" w:hAnsi="Arial" w:cs="Arial"/>
          <w:bCs/>
          <w:shd w:val="clear" w:color="auto" w:fill="FFFFFF"/>
        </w:rPr>
        <w:t>)</w:t>
      </w:r>
    </w:p>
    <w:p w14:paraId="32E7A55B" w14:textId="504022D2" w:rsidR="001E3C25" w:rsidRDefault="002435DA" w:rsidP="001E3C25">
      <w:pPr>
        <w:numPr>
          <w:ilvl w:val="0"/>
          <w:numId w:val="1"/>
        </w:numPr>
        <w:suppressAutoHyphens/>
        <w:spacing w:after="0"/>
        <w:ind w:left="851" w:hanging="284"/>
        <w:jc w:val="both"/>
      </w:pPr>
      <w:r w:rsidRPr="00AD1964">
        <w:rPr>
          <w:rFonts w:ascii="Arial" w:hAnsi="Arial" w:cs="Arial"/>
          <w:color w:val="000000" w:themeColor="text1"/>
        </w:rPr>
        <w:t>Wykaż</w:t>
      </w:r>
      <w:r w:rsidR="001E3C25">
        <w:rPr>
          <w:rFonts w:ascii="Arial" w:hAnsi="Arial" w:cs="Arial"/>
          <w:color w:val="000000" w:themeColor="text1"/>
        </w:rPr>
        <w:t>e</w:t>
      </w:r>
      <w:r w:rsidRPr="00AD1964">
        <w:rPr>
          <w:rFonts w:ascii="Arial" w:hAnsi="Arial" w:cs="Arial"/>
          <w:color w:val="000000" w:themeColor="text1"/>
        </w:rPr>
        <w:t>, że dysponuj</w:t>
      </w:r>
      <w:r w:rsidR="001E3C25">
        <w:rPr>
          <w:rFonts w:ascii="Arial" w:hAnsi="Arial" w:cs="Arial"/>
          <w:color w:val="000000" w:themeColor="text1"/>
        </w:rPr>
        <w:t>e</w:t>
      </w:r>
      <w:r w:rsidRPr="00AD1964">
        <w:rPr>
          <w:rFonts w:ascii="Arial" w:hAnsi="Arial" w:cs="Arial"/>
          <w:color w:val="000000" w:themeColor="text1"/>
        </w:rPr>
        <w:t xml:space="preserve"> </w:t>
      </w:r>
      <w:r w:rsidR="001E3C25">
        <w:rPr>
          <w:rFonts w:ascii="Arial" w:hAnsi="Arial" w:cs="Arial"/>
          <w:color w:val="000000" w:themeColor="text1"/>
        </w:rPr>
        <w:t xml:space="preserve">co najmniej jedną osobą, </w:t>
      </w:r>
      <w:r w:rsidR="001E3C25">
        <w:rPr>
          <w:rFonts w:ascii="Arial" w:hAnsi="Arial" w:cs="Arial"/>
        </w:rPr>
        <w:t xml:space="preserve">którą skieruje do realizacji zamówienia, która wykonała co najmniej 2 usługi </w:t>
      </w:r>
      <w:r w:rsidR="001E3C25">
        <w:rPr>
          <w:rFonts w:ascii="Arial" w:eastAsia="Arial Unicode MS" w:hAnsi="Arial" w:cs="Arial"/>
          <w:shd w:val="clear" w:color="auto" w:fill="FFFFFF"/>
        </w:rPr>
        <w:t xml:space="preserve">w zakresie: koszenia łąk, torfowisk, wrzosowisk lub usuwania drzew i krzewów oraz ich nalotów i odrośli z ekosystemów łąkowych lub torfowiskowych na minimalnej powierzchni objętej usługą 0,5 ha, na terenach cennych przyrodniczo i podlegających ochronie (rezerwaty przyrody, obszary Natura 2000, parki narodowe) - </w:t>
      </w:r>
      <w:r w:rsidR="001E3C25">
        <w:rPr>
          <w:rFonts w:ascii="Arial" w:hAnsi="Arial" w:cs="Arial"/>
        </w:rPr>
        <w:t>weryfikacja na podstawie wykazu osób skierowanych przez Wykonawcę do realizacji przedmiotu zamówienia wraz z informacjami dot. wymaganego doświadczenia, a także zakresu wykonywanych przez nie czynności oraz informacją o podstawie do dysponowania tymi osobami.</w:t>
      </w:r>
      <w:r w:rsidR="00C72F0B">
        <w:rPr>
          <w:rFonts w:ascii="Arial" w:hAnsi="Arial" w:cs="Arial"/>
        </w:rPr>
        <w:t xml:space="preserve"> </w:t>
      </w:r>
      <w:r w:rsidR="00C72F0B" w:rsidRPr="00C72F0B">
        <w:rPr>
          <w:rFonts w:ascii="Arial" w:hAnsi="Arial" w:cs="Arial"/>
          <w:b/>
        </w:rPr>
        <w:t>(Załącznik nr 9)</w:t>
      </w:r>
    </w:p>
    <w:p w14:paraId="2BB602E0" w14:textId="4784A95B" w:rsidR="00A96FC1" w:rsidRPr="001E3C25" w:rsidRDefault="001E3C25" w:rsidP="001E3C25">
      <w:pPr>
        <w:numPr>
          <w:ilvl w:val="0"/>
          <w:numId w:val="1"/>
        </w:numPr>
        <w:suppressAutoHyphens/>
        <w:spacing w:after="0"/>
        <w:ind w:left="851" w:hanging="284"/>
        <w:jc w:val="both"/>
      </w:pPr>
      <w:r w:rsidRPr="00B32EED">
        <w:rPr>
          <w:rFonts w:ascii="Arial" w:hAnsi="Arial" w:cs="Arial"/>
        </w:rPr>
        <w:t xml:space="preserve">dysponuje sprzętem umożliwiającym wykonanie zamówienia. Wykonawca przedstawi listę sprzętu. </w:t>
      </w:r>
      <w:r w:rsidR="00C72F0B" w:rsidRPr="00C72F0B">
        <w:rPr>
          <w:rFonts w:ascii="Arial" w:hAnsi="Arial" w:cs="Arial"/>
          <w:b/>
        </w:rPr>
        <w:t>(Załącznik nr 10)</w:t>
      </w:r>
      <w:r w:rsidR="009763CC">
        <w:rPr>
          <w:rFonts w:ascii="Arial" w:hAnsi="Arial" w:cs="Arial"/>
        </w:rPr>
        <w:t xml:space="preserve"> </w:t>
      </w:r>
    </w:p>
    <w:p w14:paraId="0AEB468C" w14:textId="403D271A" w:rsidR="00652DAF" w:rsidRPr="00AD1964" w:rsidRDefault="00FB22ED" w:rsidP="00881AA7">
      <w:pPr>
        <w:tabs>
          <w:tab w:val="left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>V</w:t>
      </w:r>
      <w:r w:rsidR="00A96FC1" w:rsidRPr="00AD1964">
        <w:rPr>
          <w:rFonts w:ascii="Arial" w:eastAsia="Times New Roman" w:hAnsi="Arial" w:cs="Arial"/>
          <w:b/>
          <w:color w:val="000000" w:themeColor="text1"/>
          <w:lang w:eastAsia="pl-PL"/>
        </w:rPr>
        <w:t>. Kryteria oceny ofert:</w:t>
      </w:r>
    </w:p>
    <w:p w14:paraId="721BE99E" w14:textId="77777777" w:rsidR="00206A9A" w:rsidRPr="00AD1964" w:rsidRDefault="00206A9A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7EFE2E17" w14:textId="5A5B0D59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Oferty oceniane będą w oparciu o następujące kryteria:</w:t>
      </w:r>
    </w:p>
    <w:p w14:paraId="5FAA741D" w14:textId="2F1267ED" w:rsidR="00206A9A" w:rsidRPr="00AD1964" w:rsidRDefault="001E3C25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Dla Zadania nr 1</w:t>
      </w:r>
    </w:p>
    <w:p w14:paraId="783B2DC3" w14:textId="7DEBF1DC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>Kryterium „Cena”  60%</w:t>
      </w:r>
      <w:r w:rsidRPr="00AD1964">
        <w:rPr>
          <w:rFonts w:ascii="Arial" w:eastAsia="Times New Roman" w:hAnsi="Arial" w:cs="Arial"/>
          <w:color w:val="000000" w:themeColor="text1"/>
          <w:lang w:eastAsia="pl-PL"/>
        </w:rPr>
        <w:t xml:space="preserve"> (1% = 1 pkt) oceniane będzie jak niżej</w:t>
      </w:r>
    </w:p>
    <w:p w14:paraId="11578EC0" w14:textId="77777777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tbl>
      <w:tblPr>
        <w:tblW w:w="4073" w:type="dxa"/>
        <w:jc w:val="center"/>
        <w:tblLook w:val="01E0" w:firstRow="1" w:lastRow="1" w:firstColumn="1" w:lastColumn="1" w:noHBand="0" w:noVBand="0"/>
      </w:tblPr>
      <w:tblGrid>
        <w:gridCol w:w="1260"/>
        <w:gridCol w:w="833"/>
        <w:gridCol w:w="1980"/>
      </w:tblGrid>
      <w:tr w:rsidR="00AD1964" w:rsidRPr="00AD1964" w14:paraId="331C42A5" w14:textId="77777777" w:rsidTr="00B908EA">
        <w:trPr>
          <w:cantSplit/>
          <w:trHeight w:val="283"/>
          <w:jc w:val="center"/>
        </w:trPr>
        <w:tc>
          <w:tcPr>
            <w:tcW w:w="1260" w:type="dxa"/>
            <w:vMerge w:val="restart"/>
            <w:shd w:val="clear" w:color="auto" w:fill="auto"/>
            <w:vAlign w:val="center"/>
          </w:tcPr>
          <w:p w14:paraId="670C076E" w14:textId="77777777" w:rsidR="00652DAF" w:rsidRPr="00AD1964" w:rsidRDefault="00652DAF" w:rsidP="00652DAF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D1964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C = </w:t>
            </w:r>
          </w:p>
        </w:tc>
        <w:tc>
          <w:tcPr>
            <w:tcW w:w="833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53860331" w14:textId="77777777" w:rsidR="00652DAF" w:rsidRPr="00AD1964" w:rsidRDefault="00652DAF" w:rsidP="00652DAF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D1964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C </w:t>
            </w:r>
            <w:r w:rsidRPr="00AD1964">
              <w:rPr>
                <w:rFonts w:ascii="Arial" w:eastAsia="Times New Roman" w:hAnsi="Arial" w:cs="Arial"/>
                <w:b/>
                <w:color w:val="000000" w:themeColor="text1"/>
                <w:vertAlign w:val="subscript"/>
                <w:lang w:eastAsia="pl-PL"/>
              </w:rPr>
              <w:t>min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57354EC8" w14:textId="77777777" w:rsidR="00652DAF" w:rsidRPr="00AD1964" w:rsidRDefault="00652DAF" w:rsidP="00652DAF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D1964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x 60</w:t>
            </w:r>
          </w:p>
        </w:tc>
      </w:tr>
      <w:tr w:rsidR="00AD1964" w:rsidRPr="00AD1964" w14:paraId="6F421329" w14:textId="77777777" w:rsidTr="00B908EA">
        <w:trPr>
          <w:cantSplit/>
          <w:trHeight w:val="305"/>
          <w:jc w:val="center"/>
        </w:trPr>
        <w:tc>
          <w:tcPr>
            <w:tcW w:w="1260" w:type="dxa"/>
            <w:vMerge/>
            <w:shd w:val="clear" w:color="auto" w:fill="auto"/>
          </w:tcPr>
          <w:p w14:paraId="5E3594AC" w14:textId="77777777" w:rsidR="00652DAF" w:rsidRPr="00AD1964" w:rsidRDefault="00652DAF" w:rsidP="00652DAF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833" w:type="dxa"/>
            <w:tcBorders>
              <w:top w:val="single" w:sz="4" w:space="0" w:color="00000A"/>
            </w:tcBorders>
            <w:shd w:val="clear" w:color="auto" w:fill="auto"/>
          </w:tcPr>
          <w:p w14:paraId="4895776E" w14:textId="77777777" w:rsidR="00652DAF" w:rsidRPr="00AD1964" w:rsidRDefault="00652DAF" w:rsidP="00652DAF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D1964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C</w:t>
            </w:r>
            <w:r w:rsidRPr="00AD1964">
              <w:rPr>
                <w:rFonts w:ascii="Arial" w:eastAsia="Times New Roman" w:hAnsi="Arial" w:cs="Arial"/>
                <w:b/>
                <w:color w:val="000000" w:themeColor="text1"/>
                <w:vertAlign w:val="subscript"/>
                <w:lang w:eastAsia="pl-PL"/>
              </w:rPr>
              <w:t>i</w:t>
            </w:r>
          </w:p>
        </w:tc>
        <w:tc>
          <w:tcPr>
            <w:tcW w:w="1980" w:type="dxa"/>
            <w:vMerge/>
            <w:shd w:val="clear" w:color="auto" w:fill="auto"/>
          </w:tcPr>
          <w:p w14:paraId="291394D9" w14:textId="77777777" w:rsidR="00652DAF" w:rsidRPr="00AD1964" w:rsidRDefault="00652DAF" w:rsidP="00652DAF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</w:tbl>
    <w:p w14:paraId="13BF22A2" w14:textId="0511E27F" w:rsidR="00652DAF" w:rsidRPr="00AD1964" w:rsidRDefault="00652DAF" w:rsidP="00881AA7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gdzie:</w:t>
      </w:r>
    </w:p>
    <w:p w14:paraId="26A04EDC" w14:textId="77777777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C –  ilość punktów jakie otrzyma oferta badana za kryterium „Cena”,</w:t>
      </w:r>
    </w:p>
    <w:p w14:paraId="6EFE15A0" w14:textId="77777777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Cmin – najniższa cena całkowita wśród wszystkich ważnych i nie odrzuconych   ofert,</w:t>
      </w:r>
    </w:p>
    <w:p w14:paraId="249094CF" w14:textId="77777777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Ci – cena całkowita oferty badanej.</w:t>
      </w:r>
    </w:p>
    <w:p w14:paraId="59A9A270" w14:textId="77777777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5DA6A299" w14:textId="6BB06C66" w:rsidR="00652DAF" w:rsidRPr="00AD1964" w:rsidRDefault="00652DAF" w:rsidP="00881AA7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 xml:space="preserve">Kryterium  </w:t>
      </w:r>
      <w:r w:rsidR="008F62A1" w:rsidRPr="00AD1964">
        <w:rPr>
          <w:rFonts w:ascii="Arial" w:eastAsia="Times New Roman" w:hAnsi="Arial" w:cs="Arial"/>
          <w:b/>
          <w:color w:val="000000" w:themeColor="text1"/>
          <w:lang w:eastAsia="pl-PL"/>
        </w:rPr>
        <w:t>D</w:t>
      </w:r>
      <w:r w:rsidR="00F019A5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  <w:r w:rsidR="00206A9A" w:rsidRPr="00AD1964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>„doświadczenie</w:t>
      </w:r>
      <w:r w:rsidR="00F019A5">
        <w:rPr>
          <w:rFonts w:ascii="Arial" w:eastAsia="Times New Roman" w:hAnsi="Arial" w:cs="Arial"/>
          <w:b/>
          <w:color w:val="000000" w:themeColor="text1"/>
          <w:lang w:eastAsia="pl-PL"/>
        </w:rPr>
        <w:t>”</w:t>
      </w:r>
      <w:r w:rsidR="008F62A1" w:rsidRPr="00AD1964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  <w:r w:rsidR="00F019A5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- </w:t>
      </w:r>
      <w:r w:rsidR="009763CC">
        <w:rPr>
          <w:rFonts w:ascii="Arial" w:eastAsia="Times New Roman" w:hAnsi="Arial" w:cs="Arial"/>
          <w:b/>
          <w:color w:val="000000" w:themeColor="text1"/>
          <w:lang w:eastAsia="pl-PL"/>
        </w:rPr>
        <w:t>4</w:t>
      </w: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>0%</w:t>
      </w:r>
      <w:r w:rsidRPr="00AD1964">
        <w:rPr>
          <w:rFonts w:ascii="Arial" w:eastAsia="Times New Roman" w:hAnsi="Arial" w:cs="Arial"/>
          <w:color w:val="000000" w:themeColor="text1"/>
          <w:lang w:eastAsia="pl-PL"/>
        </w:rPr>
        <w:t xml:space="preserve"> (1% - 1 pkt)</w:t>
      </w:r>
    </w:p>
    <w:p w14:paraId="1561AC33" w14:textId="7A3F245F" w:rsidR="00F019A5" w:rsidRPr="00AE7B27" w:rsidRDefault="00F019A5" w:rsidP="00F019A5">
      <w:pPr>
        <w:numPr>
          <w:ilvl w:val="0"/>
          <w:numId w:val="6"/>
        </w:numPr>
        <w:spacing w:after="160" w:line="320" w:lineRule="atLeast"/>
        <w:jc w:val="both"/>
        <w:rPr>
          <w:rFonts w:ascii="Arial" w:hAnsi="Arial" w:cs="Arial"/>
        </w:rPr>
      </w:pPr>
      <w:r w:rsidRPr="007918D4">
        <w:rPr>
          <w:rFonts w:ascii="Arial" w:hAnsi="Arial" w:cs="Arial"/>
          <w:b/>
          <w:bCs/>
          <w:u w:val="single"/>
        </w:rPr>
        <w:t>40 pkt.</w:t>
      </w:r>
      <w:r w:rsidRPr="00AE7B27">
        <w:rPr>
          <w:rFonts w:ascii="Arial" w:hAnsi="Arial" w:cs="Arial"/>
        </w:rPr>
        <w:t xml:space="preserve"> otrzyma wykonawca, który wykaże, że </w:t>
      </w:r>
      <w:r>
        <w:rPr>
          <w:rFonts w:ascii="Arial" w:hAnsi="Arial" w:cs="Arial"/>
        </w:rPr>
        <w:t xml:space="preserve">przynajmniej 2 </w:t>
      </w:r>
      <w:r w:rsidRPr="00AE7B27">
        <w:rPr>
          <w:rFonts w:ascii="Arial" w:hAnsi="Arial" w:cs="Arial"/>
        </w:rPr>
        <w:t>osob</w:t>
      </w:r>
      <w:r>
        <w:rPr>
          <w:rFonts w:ascii="Arial" w:hAnsi="Arial" w:cs="Arial"/>
        </w:rPr>
        <w:t xml:space="preserve">y wyznaczone przez niego </w:t>
      </w:r>
      <w:r w:rsidRPr="00611B97">
        <w:rPr>
          <w:rFonts w:ascii="Arial" w:hAnsi="Arial" w:cs="Arial"/>
        </w:rPr>
        <w:t>do realizacji zamówienia wykonał</w:t>
      </w:r>
      <w:r>
        <w:rPr>
          <w:rFonts w:ascii="Arial" w:hAnsi="Arial" w:cs="Arial"/>
        </w:rPr>
        <w:t>y</w:t>
      </w:r>
      <w:r w:rsidRPr="00611B97">
        <w:rPr>
          <w:rFonts w:ascii="Arial" w:hAnsi="Arial" w:cs="Arial"/>
        </w:rPr>
        <w:t xml:space="preserve"> </w:t>
      </w:r>
      <w:r w:rsidRPr="00B715DF">
        <w:rPr>
          <w:rFonts w:ascii="Arial" w:hAnsi="Arial" w:cs="Arial"/>
        </w:rPr>
        <w:t xml:space="preserve">w ciągu ostatnich 3 lat przed upływem terminu składania ofert </w:t>
      </w:r>
      <w:r w:rsidR="009763CC">
        <w:rPr>
          <w:rFonts w:ascii="Arial" w:eastAsia="Arial Unicode MS" w:hAnsi="Arial" w:cs="Arial"/>
          <w:shd w:val="clear" w:color="auto" w:fill="FFFFFF"/>
        </w:rPr>
        <w:t xml:space="preserve"> </w:t>
      </w:r>
      <w:r w:rsidRPr="00597513">
        <w:rPr>
          <w:rFonts w:ascii="Arial" w:hAnsi="Arial" w:cs="Arial"/>
          <w:bCs/>
        </w:rPr>
        <w:t xml:space="preserve">zadania w zakresie patrolowania obszarów objętych ochroną prawną (park narodowy, park krajobrazowy, rezerwat przyrody, obszar Natura 2000) </w:t>
      </w:r>
      <w:r w:rsidRPr="007921D0">
        <w:rPr>
          <w:rFonts w:ascii="Arial" w:hAnsi="Arial" w:cs="Arial"/>
        </w:rPr>
        <w:t xml:space="preserve">w ramach: stosunku pracy lub umów o wolontariat (trwających łącznie nie krócej niż </w:t>
      </w:r>
      <w:r>
        <w:rPr>
          <w:rFonts w:ascii="Arial" w:hAnsi="Arial" w:cs="Arial"/>
        </w:rPr>
        <w:t>12</w:t>
      </w:r>
      <w:r w:rsidRPr="007921D0">
        <w:rPr>
          <w:rFonts w:ascii="Arial" w:hAnsi="Arial" w:cs="Arial"/>
        </w:rPr>
        <w:t xml:space="preserve"> miesięcy) lub umów cywilnoprawnych (przynajmniej jedna usługa w ramach której patrolowanie prowadzono przynajmniej przez okres </w:t>
      </w:r>
      <w:r>
        <w:rPr>
          <w:rFonts w:ascii="Arial" w:hAnsi="Arial" w:cs="Arial"/>
        </w:rPr>
        <w:t>6</w:t>
      </w:r>
      <w:r w:rsidRPr="007921D0">
        <w:rPr>
          <w:rFonts w:ascii="Arial" w:hAnsi="Arial" w:cs="Arial"/>
        </w:rPr>
        <w:t xml:space="preserve"> miesięcy wykonana bez wad)</w:t>
      </w:r>
      <w:r w:rsidRPr="00B715DF">
        <w:rPr>
          <w:rFonts w:ascii="Arial" w:eastAsia="Arial Unicode MS" w:hAnsi="Arial" w:cs="Arial"/>
          <w:shd w:val="clear" w:color="auto" w:fill="FFFFFF"/>
        </w:rPr>
        <w:t>;</w:t>
      </w:r>
    </w:p>
    <w:p w14:paraId="5F17E0BE" w14:textId="705679AE" w:rsidR="00F019A5" w:rsidRPr="00A825C5" w:rsidRDefault="00F019A5" w:rsidP="00F019A5">
      <w:pPr>
        <w:numPr>
          <w:ilvl w:val="0"/>
          <w:numId w:val="6"/>
        </w:numPr>
        <w:spacing w:after="160" w:line="320" w:lineRule="atLeast"/>
        <w:jc w:val="both"/>
        <w:rPr>
          <w:rFonts w:ascii="Arial" w:eastAsia="Arial Unicode MS" w:hAnsi="Arial" w:cs="Arial"/>
          <w:shd w:val="clear" w:color="auto" w:fill="FFFFFF"/>
        </w:rPr>
      </w:pPr>
      <w:r w:rsidRPr="007918D4">
        <w:rPr>
          <w:rFonts w:ascii="Arial" w:hAnsi="Arial" w:cs="Arial"/>
          <w:b/>
          <w:bCs/>
          <w:u w:val="single"/>
        </w:rPr>
        <w:t>20 pkt.</w:t>
      </w:r>
      <w:r w:rsidRPr="00AE7B27">
        <w:rPr>
          <w:rFonts w:ascii="Arial" w:hAnsi="Arial" w:cs="Arial"/>
          <w:b/>
          <w:bCs/>
        </w:rPr>
        <w:t xml:space="preserve"> </w:t>
      </w:r>
      <w:r w:rsidRPr="00AE7B27">
        <w:rPr>
          <w:rFonts w:ascii="Arial" w:hAnsi="Arial" w:cs="Arial"/>
        </w:rPr>
        <w:t xml:space="preserve">otrzyma wykonawca, który wykaże, że </w:t>
      </w:r>
      <w:r>
        <w:rPr>
          <w:rFonts w:ascii="Arial" w:hAnsi="Arial" w:cs="Arial"/>
        </w:rPr>
        <w:t xml:space="preserve">przynajmniej 2 </w:t>
      </w:r>
      <w:r w:rsidRPr="00AE7B27">
        <w:rPr>
          <w:rFonts w:ascii="Arial" w:hAnsi="Arial" w:cs="Arial"/>
        </w:rPr>
        <w:t>osob</w:t>
      </w:r>
      <w:r>
        <w:rPr>
          <w:rFonts w:ascii="Arial" w:hAnsi="Arial" w:cs="Arial"/>
        </w:rPr>
        <w:t xml:space="preserve">y wyznaczone przez niego </w:t>
      </w:r>
      <w:r w:rsidRPr="00611B97">
        <w:rPr>
          <w:rFonts w:ascii="Arial" w:hAnsi="Arial" w:cs="Arial"/>
        </w:rPr>
        <w:t>do realizacji zamówienia wykonał</w:t>
      </w:r>
      <w:r>
        <w:rPr>
          <w:rFonts w:ascii="Arial" w:hAnsi="Arial" w:cs="Arial"/>
        </w:rPr>
        <w:t>y</w:t>
      </w:r>
      <w:r w:rsidRPr="00611B97">
        <w:rPr>
          <w:rFonts w:ascii="Arial" w:hAnsi="Arial" w:cs="Arial"/>
        </w:rPr>
        <w:t xml:space="preserve"> </w:t>
      </w:r>
      <w:r w:rsidRPr="00B715DF">
        <w:rPr>
          <w:rFonts w:ascii="Arial" w:hAnsi="Arial" w:cs="Arial"/>
        </w:rPr>
        <w:t xml:space="preserve">w ciągu ostatnich 3 lat przed upływem terminu składania ofert </w:t>
      </w:r>
      <w:r w:rsidR="009763CC">
        <w:rPr>
          <w:rFonts w:ascii="Arial" w:eastAsia="Arial Unicode MS" w:hAnsi="Arial" w:cs="Arial"/>
          <w:shd w:val="clear" w:color="auto" w:fill="FFFFFF"/>
        </w:rPr>
        <w:t xml:space="preserve"> </w:t>
      </w:r>
      <w:r w:rsidRPr="00597513">
        <w:rPr>
          <w:rFonts w:ascii="Arial" w:hAnsi="Arial" w:cs="Arial"/>
          <w:bCs/>
        </w:rPr>
        <w:t xml:space="preserve">zadania w zakresie patrolowania obszarów objętych ochroną prawną (park narodowy, park krajobrazowy, rezerwat przyrody, obszar Natura 2000) </w:t>
      </w:r>
      <w:r w:rsidRPr="007921D0">
        <w:rPr>
          <w:rFonts w:ascii="Arial" w:hAnsi="Arial" w:cs="Arial"/>
        </w:rPr>
        <w:t xml:space="preserve">w ramach: stosunku pracy lub umów o wolontariat (trwających łącznie nie krócej niż 6 miesięcy) lub umów cywilnoprawnych </w:t>
      </w:r>
      <w:r w:rsidRPr="007921D0">
        <w:rPr>
          <w:rFonts w:ascii="Arial" w:hAnsi="Arial" w:cs="Arial"/>
        </w:rPr>
        <w:lastRenderedPageBreak/>
        <w:t>(przynajmniej jedna usługa w ramach której patrolowanie prowadzono przynajmniej przez okres 3 miesięcy wykonana bez wad)</w:t>
      </w:r>
      <w:r w:rsidRPr="00B715DF">
        <w:rPr>
          <w:rFonts w:ascii="Arial" w:eastAsia="Arial Unicode MS" w:hAnsi="Arial" w:cs="Arial"/>
          <w:shd w:val="clear" w:color="auto" w:fill="FFFFFF"/>
        </w:rPr>
        <w:t>;</w:t>
      </w:r>
    </w:p>
    <w:p w14:paraId="0B0A7DAA" w14:textId="131EED17" w:rsidR="00881AA7" w:rsidRPr="00F019A5" w:rsidRDefault="00F019A5" w:rsidP="00F019A5">
      <w:pPr>
        <w:numPr>
          <w:ilvl w:val="0"/>
          <w:numId w:val="6"/>
        </w:numPr>
        <w:spacing w:after="160" w:line="320" w:lineRule="atLeast"/>
        <w:jc w:val="both"/>
        <w:rPr>
          <w:rFonts w:ascii="Arial" w:hAnsi="Arial" w:cs="Arial"/>
        </w:rPr>
      </w:pPr>
      <w:r w:rsidRPr="007918D4">
        <w:rPr>
          <w:rFonts w:ascii="Arial" w:hAnsi="Arial" w:cs="Arial"/>
          <w:b/>
          <w:bCs/>
          <w:u w:val="single"/>
        </w:rPr>
        <w:t>0 pkt.</w:t>
      </w:r>
      <w:r w:rsidRPr="00AE7B27">
        <w:rPr>
          <w:rFonts w:ascii="Arial" w:hAnsi="Arial" w:cs="Arial"/>
        </w:rPr>
        <w:t xml:space="preserve"> otrzyma wykonawca, który wykaże, że </w:t>
      </w:r>
      <w:r>
        <w:rPr>
          <w:rFonts w:ascii="Arial" w:hAnsi="Arial" w:cs="Arial"/>
        </w:rPr>
        <w:t xml:space="preserve">przynajmniej 1 </w:t>
      </w:r>
      <w:r w:rsidRPr="00AE7B27">
        <w:rPr>
          <w:rFonts w:ascii="Arial" w:hAnsi="Arial" w:cs="Arial"/>
        </w:rPr>
        <w:t>osob</w:t>
      </w:r>
      <w:r>
        <w:rPr>
          <w:rFonts w:ascii="Arial" w:hAnsi="Arial" w:cs="Arial"/>
        </w:rPr>
        <w:t xml:space="preserve">a wyznaczona przez niego </w:t>
      </w:r>
      <w:r w:rsidRPr="00611B97">
        <w:rPr>
          <w:rFonts w:ascii="Arial" w:hAnsi="Arial" w:cs="Arial"/>
        </w:rPr>
        <w:t xml:space="preserve">do realizacji zamówienia wykonała </w:t>
      </w:r>
      <w:bookmarkStart w:id="1" w:name="_Hlk100741866"/>
      <w:r w:rsidRPr="00B715DF">
        <w:rPr>
          <w:rFonts w:ascii="Arial" w:hAnsi="Arial" w:cs="Arial"/>
        </w:rPr>
        <w:t xml:space="preserve">w ciągu ostatnich 3 lat przed upływem terminu składania ofert </w:t>
      </w:r>
      <w:r w:rsidR="009763CC">
        <w:rPr>
          <w:rFonts w:ascii="Arial" w:eastAsia="Arial Unicode MS" w:hAnsi="Arial" w:cs="Arial"/>
          <w:shd w:val="clear" w:color="auto" w:fill="FFFFFF"/>
        </w:rPr>
        <w:t xml:space="preserve"> </w:t>
      </w:r>
      <w:r w:rsidRPr="00597513">
        <w:rPr>
          <w:rFonts w:ascii="Arial" w:hAnsi="Arial" w:cs="Arial"/>
          <w:bCs/>
        </w:rPr>
        <w:t xml:space="preserve">zadania w zakresie patrolowania obszarów objętych ochroną prawną (park narodowy, park krajobrazowy, rezerwat przyrody, obszar Natura 2000) </w:t>
      </w:r>
      <w:r w:rsidRPr="007921D0">
        <w:rPr>
          <w:rFonts w:ascii="Arial" w:hAnsi="Arial" w:cs="Arial"/>
        </w:rPr>
        <w:t>w ramach: stosunku pracy lub umów o wolontariat (trwających łącznie nie krócej niż 6 miesięcy) lub umów cywilnoprawnych (przynajmniej jedna usługa w ramach której patrolowanie prowadzono przynajmniej przez okres 3 miesięcy wykonana bez wad)</w:t>
      </w:r>
      <w:r w:rsidRPr="00B715DF">
        <w:rPr>
          <w:rFonts w:ascii="Arial" w:eastAsia="Arial Unicode MS" w:hAnsi="Arial" w:cs="Arial"/>
          <w:shd w:val="clear" w:color="auto" w:fill="FFFFFF"/>
        </w:rPr>
        <w:t>;</w:t>
      </w:r>
      <w:bookmarkEnd w:id="1"/>
    </w:p>
    <w:p w14:paraId="1ED3088E" w14:textId="2B843C4F" w:rsidR="00881AA7" w:rsidRPr="00AD1964" w:rsidRDefault="008F62A1" w:rsidP="00881AA7">
      <w:pPr>
        <w:spacing w:after="0"/>
        <w:contextualSpacing/>
        <w:jc w:val="both"/>
        <w:rPr>
          <w:color w:val="000000" w:themeColor="text1"/>
        </w:rPr>
      </w:pPr>
      <w:r w:rsidRPr="00AD1964">
        <w:rPr>
          <w:rFonts w:ascii="Arial" w:hAnsi="Arial" w:cs="Arial"/>
          <w:bCs/>
          <w:color w:val="000000" w:themeColor="text1"/>
        </w:rPr>
        <w:t xml:space="preserve"> </w:t>
      </w:r>
    </w:p>
    <w:p w14:paraId="59F365CD" w14:textId="2E6711EB" w:rsidR="00652DAF" w:rsidRPr="005C4E24" w:rsidRDefault="00CF1CC5" w:rsidP="005C4E24">
      <w:pPr>
        <w:jc w:val="both"/>
        <w:rPr>
          <w:color w:val="000000" w:themeColor="text1"/>
        </w:rPr>
      </w:pPr>
      <w:r w:rsidRPr="00AD1964">
        <w:rPr>
          <w:rFonts w:ascii="Arial" w:hAnsi="Arial" w:cs="Arial"/>
          <w:bCs/>
          <w:i/>
          <w:iCs/>
          <w:color w:val="000000" w:themeColor="text1"/>
        </w:rPr>
        <w:t>Oferta, w której wykonawca nie wpisze w „Druku oferty” „doświadczenie</w:t>
      </w:r>
      <w:r w:rsidR="005C4E24">
        <w:rPr>
          <w:rFonts w:ascii="Arial" w:hAnsi="Arial" w:cs="Arial"/>
          <w:bCs/>
          <w:i/>
          <w:iCs/>
          <w:color w:val="000000" w:themeColor="text1"/>
        </w:rPr>
        <w:t>”</w:t>
      </w:r>
      <w:r w:rsidRPr="00AD1964">
        <w:rPr>
          <w:rFonts w:ascii="Arial" w:hAnsi="Arial" w:cs="Arial"/>
          <w:bCs/>
          <w:i/>
          <w:iCs/>
          <w:color w:val="000000" w:themeColor="text1"/>
        </w:rPr>
        <w:t xml:space="preserve"> </w:t>
      </w:r>
      <w:r w:rsidR="005C4E24">
        <w:rPr>
          <w:rFonts w:ascii="Arial" w:hAnsi="Arial" w:cs="Arial"/>
          <w:bCs/>
          <w:i/>
          <w:iCs/>
          <w:color w:val="000000" w:themeColor="text1"/>
        </w:rPr>
        <w:t xml:space="preserve"> </w:t>
      </w:r>
      <w:r w:rsidRPr="00AD1964">
        <w:rPr>
          <w:rFonts w:ascii="Arial" w:hAnsi="Arial" w:cs="Arial"/>
          <w:bCs/>
          <w:i/>
          <w:iCs/>
          <w:color w:val="000000" w:themeColor="text1"/>
        </w:rPr>
        <w:t>otrzyma 0 pkt. w ramach tego kryterium.</w:t>
      </w:r>
    </w:p>
    <w:p w14:paraId="69955631" w14:textId="77777777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Wybór oferty najkorzystniejszej</w:t>
      </w:r>
    </w:p>
    <w:p w14:paraId="21188525" w14:textId="77777777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44B8B322" w14:textId="77777777" w:rsidR="00652DAF" w:rsidRPr="00AD1964" w:rsidRDefault="00652DAF" w:rsidP="006E1741">
      <w:pPr>
        <w:spacing w:after="0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 xml:space="preserve">Za najkorzystniejszą zostanie uznana oferta, która uzyska najwyższą ilość punktów </w:t>
      </w:r>
      <w:r w:rsidR="006E1741" w:rsidRPr="00AD1964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AD1964">
        <w:rPr>
          <w:rFonts w:ascii="Arial" w:eastAsia="Times New Roman" w:hAnsi="Arial" w:cs="Arial"/>
          <w:color w:val="000000" w:themeColor="text1"/>
          <w:lang w:eastAsia="pl-PL"/>
        </w:rPr>
        <w:t>w oparciu o podane wyżej kryteria.  Łączna punktacja będzie wyliczona wg wzoru:</w:t>
      </w:r>
    </w:p>
    <w:p w14:paraId="7CBCFF42" w14:textId="77777777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409D83E8" w14:textId="4F012389" w:rsidR="00CF1CC5" w:rsidRPr="00AD1964" w:rsidRDefault="00CF1CC5" w:rsidP="00CF1CC5">
      <w:pPr>
        <w:ind w:left="349"/>
        <w:jc w:val="center"/>
        <w:rPr>
          <w:color w:val="000000" w:themeColor="text1"/>
        </w:rPr>
      </w:pPr>
      <w:r w:rsidRPr="00AD1964">
        <w:rPr>
          <w:rFonts w:ascii="Arial" w:hAnsi="Arial" w:cs="Arial"/>
          <w:b/>
          <w:color w:val="000000" w:themeColor="text1"/>
        </w:rPr>
        <w:t>P =</w:t>
      </w:r>
      <w:r w:rsidRPr="00AD1964">
        <w:rPr>
          <w:rFonts w:ascii="Arial" w:hAnsi="Arial" w:cs="Arial"/>
          <w:b/>
          <w:bCs/>
          <w:color w:val="000000" w:themeColor="text1"/>
        </w:rPr>
        <w:t xml:space="preserve"> C + </w:t>
      </w:r>
      <w:r w:rsidR="005C4E24">
        <w:rPr>
          <w:rFonts w:ascii="Arial" w:hAnsi="Arial" w:cs="Arial"/>
          <w:b/>
          <w:bCs/>
          <w:color w:val="000000" w:themeColor="text1"/>
        </w:rPr>
        <w:t>D</w:t>
      </w:r>
    </w:p>
    <w:p w14:paraId="110F6B56" w14:textId="77777777" w:rsidR="00206A9A" w:rsidRPr="00AD1964" w:rsidRDefault="00CF1CC5" w:rsidP="00CF1CC5">
      <w:pPr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 xml:space="preserve">gdzie: </w:t>
      </w:r>
    </w:p>
    <w:p w14:paraId="75DA41EE" w14:textId="17957186" w:rsidR="00CF1CC5" w:rsidRPr="00AD1964" w:rsidRDefault="00CF1CC5" w:rsidP="00CF1CC5">
      <w:pPr>
        <w:spacing w:after="0"/>
        <w:ind w:left="426" w:hanging="426"/>
        <w:jc w:val="both"/>
        <w:rPr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>C – cena</w:t>
      </w:r>
    </w:p>
    <w:p w14:paraId="0D79EFC1" w14:textId="449E0CE7" w:rsidR="00CF1CC5" w:rsidRPr="00AD1964" w:rsidRDefault="00CF1CC5" w:rsidP="005C4E24">
      <w:pPr>
        <w:spacing w:after="0"/>
        <w:ind w:left="426" w:hanging="426"/>
        <w:jc w:val="both"/>
        <w:rPr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>D</w:t>
      </w:r>
      <w:r w:rsidR="005C4E24">
        <w:rPr>
          <w:rFonts w:ascii="Arial" w:hAnsi="Arial" w:cs="Arial"/>
          <w:color w:val="000000" w:themeColor="text1"/>
        </w:rPr>
        <w:t xml:space="preserve"> </w:t>
      </w:r>
      <w:r w:rsidRPr="00AD1964">
        <w:rPr>
          <w:rFonts w:ascii="Arial" w:hAnsi="Arial" w:cs="Arial"/>
          <w:color w:val="000000" w:themeColor="text1"/>
        </w:rPr>
        <w:t xml:space="preserve"> –  doświadczenie </w:t>
      </w:r>
      <w:r w:rsidR="005C4E24">
        <w:rPr>
          <w:rFonts w:ascii="Arial" w:hAnsi="Arial" w:cs="Arial"/>
          <w:color w:val="000000" w:themeColor="text1"/>
        </w:rPr>
        <w:t xml:space="preserve"> </w:t>
      </w:r>
    </w:p>
    <w:p w14:paraId="19EF6BFF" w14:textId="44B40AEC" w:rsidR="00CF1CC5" w:rsidRPr="00AD1964" w:rsidRDefault="00CF1CC5" w:rsidP="00CF1CC5">
      <w:pPr>
        <w:spacing w:after="0"/>
        <w:ind w:left="426" w:hanging="426"/>
        <w:jc w:val="both"/>
        <w:rPr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>P – ilość punktów razem (suma)</w:t>
      </w:r>
    </w:p>
    <w:p w14:paraId="5D0D8CED" w14:textId="77777777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6BE4392F" w14:textId="77777777" w:rsidR="00652DAF" w:rsidRDefault="00652DAF" w:rsidP="00652DAF">
      <w:pPr>
        <w:spacing w:after="0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Maksymalna liczba punktów wynosi 100. Przeliczenia dokonywane będą z dokładnością do dwóch miejsc po przecinku. Najwyższa liczba (suma) punktów wyznaczy najkorzystniejszą ofertę.</w:t>
      </w:r>
    </w:p>
    <w:p w14:paraId="60D2E2E2" w14:textId="556B3DF0" w:rsidR="005C4E24" w:rsidRPr="00AD1964" w:rsidRDefault="005C4E24" w:rsidP="005C4E24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Dla Zadania nr 2</w:t>
      </w:r>
    </w:p>
    <w:p w14:paraId="1556E739" w14:textId="7F2AA0C0" w:rsidR="005C4E24" w:rsidRPr="00AD1964" w:rsidRDefault="005C4E24" w:rsidP="005C4E24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 xml:space="preserve">Kryterium „Cena”  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10</w:t>
      </w: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>0%</w:t>
      </w:r>
      <w:r w:rsidRPr="00AD1964">
        <w:rPr>
          <w:rFonts w:ascii="Arial" w:eastAsia="Times New Roman" w:hAnsi="Arial" w:cs="Arial"/>
          <w:color w:val="000000" w:themeColor="text1"/>
          <w:lang w:eastAsia="pl-PL"/>
        </w:rPr>
        <w:t xml:space="preserve"> (1% = 1 pkt) oceniane będzie jak niżej</w:t>
      </w:r>
    </w:p>
    <w:p w14:paraId="41F1377F" w14:textId="77777777" w:rsidR="005C4E24" w:rsidRPr="00AD1964" w:rsidRDefault="005C4E24" w:rsidP="005C4E24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tbl>
      <w:tblPr>
        <w:tblW w:w="4073" w:type="dxa"/>
        <w:jc w:val="center"/>
        <w:tblLook w:val="01E0" w:firstRow="1" w:lastRow="1" w:firstColumn="1" w:lastColumn="1" w:noHBand="0" w:noVBand="0"/>
      </w:tblPr>
      <w:tblGrid>
        <w:gridCol w:w="1260"/>
        <w:gridCol w:w="833"/>
        <w:gridCol w:w="1980"/>
      </w:tblGrid>
      <w:tr w:rsidR="005C4E24" w:rsidRPr="00AD1964" w14:paraId="1529868D" w14:textId="77777777" w:rsidTr="000A451C">
        <w:trPr>
          <w:cantSplit/>
          <w:trHeight w:val="283"/>
          <w:jc w:val="center"/>
        </w:trPr>
        <w:tc>
          <w:tcPr>
            <w:tcW w:w="1260" w:type="dxa"/>
            <w:vMerge w:val="restart"/>
            <w:shd w:val="clear" w:color="auto" w:fill="auto"/>
            <w:vAlign w:val="center"/>
          </w:tcPr>
          <w:p w14:paraId="5DEAC90B" w14:textId="77777777" w:rsidR="005C4E24" w:rsidRPr="00AD1964" w:rsidRDefault="005C4E24" w:rsidP="000A451C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D1964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C = </w:t>
            </w:r>
          </w:p>
        </w:tc>
        <w:tc>
          <w:tcPr>
            <w:tcW w:w="833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132F96E5" w14:textId="77777777" w:rsidR="005C4E24" w:rsidRPr="00AD1964" w:rsidRDefault="005C4E24" w:rsidP="000A451C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D1964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C </w:t>
            </w:r>
            <w:r w:rsidRPr="00AD1964">
              <w:rPr>
                <w:rFonts w:ascii="Arial" w:eastAsia="Times New Roman" w:hAnsi="Arial" w:cs="Arial"/>
                <w:b/>
                <w:color w:val="000000" w:themeColor="text1"/>
                <w:vertAlign w:val="subscript"/>
                <w:lang w:eastAsia="pl-PL"/>
              </w:rPr>
              <w:t>min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23BC9840" w14:textId="5AB29027" w:rsidR="005C4E24" w:rsidRPr="00AD1964" w:rsidRDefault="005C4E24" w:rsidP="005C4E24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D1964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x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10</w:t>
            </w:r>
            <w:r w:rsidRPr="00AD1964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0</w:t>
            </w:r>
          </w:p>
        </w:tc>
      </w:tr>
      <w:tr w:rsidR="005C4E24" w:rsidRPr="00AD1964" w14:paraId="111BC65F" w14:textId="77777777" w:rsidTr="000A451C">
        <w:trPr>
          <w:cantSplit/>
          <w:trHeight w:val="305"/>
          <w:jc w:val="center"/>
        </w:trPr>
        <w:tc>
          <w:tcPr>
            <w:tcW w:w="1260" w:type="dxa"/>
            <w:vMerge/>
            <w:shd w:val="clear" w:color="auto" w:fill="auto"/>
          </w:tcPr>
          <w:p w14:paraId="751B84A5" w14:textId="77777777" w:rsidR="005C4E24" w:rsidRPr="00AD1964" w:rsidRDefault="005C4E24" w:rsidP="000A451C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833" w:type="dxa"/>
            <w:tcBorders>
              <w:top w:val="single" w:sz="4" w:space="0" w:color="00000A"/>
            </w:tcBorders>
            <w:shd w:val="clear" w:color="auto" w:fill="auto"/>
          </w:tcPr>
          <w:p w14:paraId="3BBC9B56" w14:textId="77777777" w:rsidR="005C4E24" w:rsidRPr="00AD1964" w:rsidRDefault="005C4E24" w:rsidP="000A451C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D1964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C</w:t>
            </w:r>
            <w:r w:rsidRPr="00AD1964">
              <w:rPr>
                <w:rFonts w:ascii="Arial" w:eastAsia="Times New Roman" w:hAnsi="Arial" w:cs="Arial"/>
                <w:b/>
                <w:color w:val="000000" w:themeColor="text1"/>
                <w:vertAlign w:val="subscript"/>
                <w:lang w:eastAsia="pl-PL"/>
              </w:rPr>
              <w:t>i</w:t>
            </w:r>
          </w:p>
        </w:tc>
        <w:tc>
          <w:tcPr>
            <w:tcW w:w="1980" w:type="dxa"/>
            <w:vMerge/>
            <w:shd w:val="clear" w:color="auto" w:fill="auto"/>
          </w:tcPr>
          <w:p w14:paraId="4DA01393" w14:textId="77777777" w:rsidR="005C4E24" w:rsidRPr="00AD1964" w:rsidRDefault="005C4E24" w:rsidP="000A451C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</w:tbl>
    <w:p w14:paraId="7195E76D" w14:textId="77777777" w:rsidR="005C4E24" w:rsidRPr="00AD1964" w:rsidRDefault="005C4E24" w:rsidP="005C4E24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gdzie:</w:t>
      </w:r>
    </w:p>
    <w:p w14:paraId="1EDC344A" w14:textId="77777777" w:rsidR="005C4E24" w:rsidRPr="00AD1964" w:rsidRDefault="005C4E24" w:rsidP="005C4E24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C –  ilość punktów jakie otrzyma oferta badana za kryterium „Cena”,</w:t>
      </w:r>
    </w:p>
    <w:p w14:paraId="00CEBFBF" w14:textId="77777777" w:rsidR="005C4E24" w:rsidRPr="00AD1964" w:rsidRDefault="005C4E24" w:rsidP="005C4E24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Cmin – najniższa cena całkowita wśród wszystkich ważnych i nie odrzuconych   ofert,</w:t>
      </w:r>
    </w:p>
    <w:p w14:paraId="169EB318" w14:textId="77777777" w:rsidR="005C4E24" w:rsidRPr="00AD1964" w:rsidRDefault="005C4E24" w:rsidP="005C4E24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lang w:eastAsia="pl-PL"/>
        </w:rPr>
        <w:t>Ci – cena całkowita oferty badanej.</w:t>
      </w:r>
    </w:p>
    <w:p w14:paraId="750F2387" w14:textId="77777777" w:rsidR="005C4E24" w:rsidRPr="00AD1964" w:rsidRDefault="005C4E24" w:rsidP="00652DAF">
      <w:pPr>
        <w:spacing w:after="0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2D72BF27" w14:textId="77777777" w:rsidR="00652DAF" w:rsidRPr="00AD1964" w:rsidRDefault="00652DAF" w:rsidP="00652DAF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725E97C3" w14:textId="4B23049F" w:rsidR="00206A9A" w:rsidRPr="00F60E65" w:rsidRDefault="00FB22ED" w:rsidP="00F60E65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>V</w:t>
      </w:r>
      <w:r w:rsidR="00A96FC1" w:rsidRPr="00AD1964">
        <w:rPr>
          <w:rFonts w:ascii="Arial" w:eastAsia="Times New Roman" w:hAnsi="Arial" w:cs="Arial"/>
          <w:b/>
          <w:color w:val="000000" w:themeColor="text1"/>
          <w:lang w:eastAsia="pl-PL"/>
        </w:rPr>
        <w:t>I. Opis sposobu przygotowania oferty:</w:t>
      </w:r>
    </w:p>
    <w:p w14:paraId="2970CF34" w14:textId="0497FEC0" w:rsidR="00FE1B31" w:rsidRPr="00AD1964" w:rsidRDefault="00FE1B31" w:rsidP="00F64934">
      <w:pPr>
        <w:numPr>
          <w:ilvl w:val="0"/>
          <w:numId w:val="7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>Oferta powinna być sporządzona na Formularzu ofertowym, stanowiącym Załącznik nr 2 do niniejszego zapytania ofertowego.</w:t>
      </w:r>
      <w:r w:rsidR="00206A9A" w:rsidRPr="00AD1964">
        <w:rPr>
          <w:rFonts w:ascii="Arial" w:hAnsi="Arial" w:cs="Arial"/>
          <w:color w:val="000000" w:themeColor="text1"/>
        </w:rPr>
        <w:t xml:space="preserve"> </w:t>
      </w:r>
    </w:p>
    <w:p w14:paraId="67C9CB97" w14:textId="77777777" w:rsidR="00FE1B31" w:rsidRPr="00AD1964" w:rsidRDefault="00FE1B31" w:rsidP="00F64934">
      <w:pPr>
        <w:numPr>
          <w:ilvl w:val="0"/>
          <w:numId w:val="7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>Oferta winna być sporządzona w języku polskim w formie pisemnej.</w:t>
      </w:r>
    </w:p>
    <w:p w14:paraId="4394478E" w14:textId="77777777" w:rsidR="00FE1B31" w:rsidRPr="00AD1964" w:rsidRDefault="00FE1B31" w:rsidP="00F64934">
      <w:pPr>
        <w:numPr>
          <w:ilvl w:val="0"/>
          <w:numId w:val="7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>Oferta musi być podpisana przez osobę upoważnioną do reprezentowania Wykonawcy.</w:t>
      </w:r>
    </w:p>
    <w:p w14:paraId="2A89FB6A" w14:textId="77777777" w:rsidR="00FE1B31" w:rsidRPr="00AD1964" w:rsidRDefault="00FE1B31" w:rsidP="00F64934">
      <w:pPr>
        <w:numPr>
          <w:ilvl w:val="0"/>
          <w:numId w:val="7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t>Wykonawca ponosi wszelkie koszty związane z przygotowaniem i złożeniem oferty.</w:t>
      </w:r>
    </w:p>
    <w:p w14:paraId="0A7EC968" w14:textId="77777777" w:rsidR="00FE1B31" w:rsidRPr="00AD1964" w:rsidRDefault="00FE1B31" w:rsidP="00F64934">
      <w:pPr>
        <w:numPr>
          <w:ilvl w:val="0"/>
          <w:numId w:val="7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AD1964">
        <w:rPr>
          <w:rFonts w:ascii="Arial" w:hAnsi="Arial" w:cs="Arial"/>
          <w:color w:val="000000" w:themeColor="text1"/>
        </w:rPr>
        <w:lastRenderedPageBreak/>
        <w:t>Oferta powinna zawierać cenę netto i brutto całości zakresu objętego zamówieniem.</w:t>
      </w:r>
    </w:p>
    <w:p w14:paraId="2EBC6437" w14:textId="3D016197" w:rsidR="00A96FC1" w:rsidRPr="00AD1964" w:rsidRDefault="00A96FC1" w:rsidP="00FE1B31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07336BFD" w14:textId="123ECEE3" w:rsidR="00206A9A" w:rsidRPr="00F60E65" w:rsidRDefault="00FB22ED" w:rsidP="00F60E6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color w:val="000000" w:themeColor="text1"/>
        </w:rPr>
      </w:pPr>
      <w:r w:rsidRPr="00AD1964">
        <w:rPr>
          <w:rFonts w:ascii="Arial" w:eastAsia="Times New Roman" w:hAnsi="Arial" w:cs="Arial"/>
          <w:b/>
          <w:color w:val="000000" w:themeColor="text1"/>
          <w:lang w:eastAsia="pl-PL"/>
        </w:rPr>
        <w:t>VI</w:t>
      </w:r>
      <w:r w:rsidR="00A96FC1" w:rsidRPr="00AD1964">
        <w:rPr>
          <w:rFonts w:ascii="Arial" w:eastAsia="Times New Roman" w:hAnsi="Arial" w:cs="Arial"/>
          <w:b/>
          <w:color w:val="000000" w:themeColor="text1"/>
          <w:lang w:eastAsia="pl-PL"/>
        </w:rPr>
        <w:t>I. M</w:t>
      </w:r>
      <w:r w:rsidR="00A96FC1" w:rsidRPr="00AD1964">
        <w:rPr>
          <w:rFonts w:ascii="Arial" w:eastAsiaTheme="minorHAnsi" w:hAnsi="Arial" w:cs="Arial"/>
          <w:b/>
          <w:bCs/>
          <w:color w:val="000000" w:themeColor="text1"/>
        </w:rPr>
        <w:t xml:space="preserve">iejsce oraz termin składania i otwarcia ofert: </w:t>
      </w:r>
    </w:p>
    <w:p w14:paraId="47250162" w14:textId="366E9B9E" w:rsidR="00FE1B31" w:rsidRPr="00AD1964" w:rsidRDefault="002A37D3" w:rsidP="00F64934">
      <w:pPr>
        <w:pStyle w:val="Akapitzlist"/>
        <w:widowControl w:val="0"/>
        <w:numPr>
          <w:ilvl w:val="3"/>
          <w:numId w:val="1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Termin składania ofert upływa w dniu </w:t>
      </w:r>
      <w:r w:rsidR="005C4E24">
        <w:rPr>
          <w:rFonts w:ascii="Arial" w:eastAsia="SimSun" w:hAnsi="Arial" w:cs="Arial"/>
          <w:b/>
          <w:bCs/>
          <w:color w:val="943634" w:themeColor="accent2" w:themeShade="BF"/>
          <w:kern w:val="2"/>
          <w:u w:val="single"/>
          <w:lang w:eastAsia="hi-IN" w:bidi="hi-IN"/>
        </w:rPr>
        <w:t>11.07.2022 r.</w:t>
      </w:r>
    </w:p>
    <w:p w14:paraId="73B3EEDA" w14:textId="37132F17" w:rsidR="002A37D3" w:rsidRPr="00AD1964" w:rsidRDefault="002A37D3" w:rsidP="00F64934">
      <w:pPr>
        <w:pStyle w:val="Akapitzlist"/>
        <w:widowControl w:val="0"/>
        <w:numPr>
          <w:ilvl w:val="3"/>
          <w:numId w:val="1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Oferta powinna być przesłana za pośrednictwem poczty elektronicznej na adres: </w:t>
      </w:r>
    </w:p>
    <w:p w14:paraId="13ED608B" w14:textId="1F1871C1" w:rsidR="00901D24" w:rsidRPr="00AD1964" w:rsidRDefault="00881AA7" w:rsidP="00881AA7">
      <w:pPr>
        <w:widowControl w:val="0"/>
        <w:tabs>
          <w:tab w:val="left" w:pos="142"/>
        </w:tabs>
        <w:suppressAutoHyphens/>
        <w:spacing w:after="0"/>
        <w:ind w:left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AD1964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zapytania.ofertowe</w:t>
      </w:r>
      <w:r w:rsidR="002A37D3" w:rsidRPr="00AD1964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@</w:t>
      </w:r>
      <w:r w:rsidR="005C4E24" w:rsidRPr="00AD1964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gdansk</w:t>
      </w:r>
      <w:r w:rsidR="005C4E24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.</w:t>
      </w:r>
      <w:r w:rsidR="002A37D3" w:rsidRPr="00AD1964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rdos.gov.pl</w:t>
      </w:r>
      <w:r w:rsidR="002A37D3"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="005C4E24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</w:p>
    <w:p w14:paraId="1244FE97" w14:textId="771C6C44" w:rsidR="00C840B5" w:rsidRPr="005C4E24" w:rsidRDefault="005C4E24" w:rsidP="005C4E24">
      <w:pPr>
        <w:pStyle w:val="Akapitzlist"/>
        <w:widowControl w:val="0"/>
        <w:numPr>
          <w:ilvl w:val="3"/>
          <w:numId w:val="1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>
        <w:rPr>
          <w:rFonts w:ascii="Arial" w:eastAsia="SimSun" w:hAnsi="Arial" w:cs="Arial"/>
          <w:color w:val="000000" w:themeColor="text1"/>
          <w:kern w:val="2"/>
          <w:lang w:eastAsia="hi-IN" w:bidi="hi-IN"/>
        </w:rPr>
        <w:t>Oferty przesłane</w:t>
      </w:r>
      <w:r w:rsidR="002A37D3" w:rsidRPr="00AD1964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po wskazanym terminie nie będą rozpatrywane.    Decydujące znaczenie dla oceny zachowania powyższego terminu ma data wpływu oferty do Zamawiającego, a nie data jej wysłania.</w:t>
      </w:r>
    </w:p>
    <w:p w14:paraId="6FE8483A" w14:textId="77777777" w:rsidR="00206A9A" w:rsidRPr="00AD1964" w:rsidRDefault="00206A9A" w:rsidP="00652DAF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/>
          <w:color w:val="000000" w:themeColor="text1"/>
          <w:kern w:val="3"/>
          <w:lang w:eastAsia="pl-PL"/>
        </w:rPr>
      </w:pPr>
    </w:p>
    <w:p w14:paraId="70E5E23F" w14:textId="0E9393B7" w:rsidR="00206A9A" w:rsidRPr="00F60E65" w:rsidRDefault="00FB22ED" w:rsidP="00F60E65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/>
          <w:color w:val="000000" w:themeColor="text1"/>
          <w:kern w:val="3"/>
          <w:lang w:eastAsia="pl-PL"/>
        </w:rPr>
      </w:pPr>
      <w:r w:rsidRPr="00AD1964">
        <w:rPr>
          <w:rFonts w:ascii="Arial" w:eastAsia="Times New Roman" w:hAnsi="Arial" w:cs="Arial"/>
          <w:b/>
          <w:color w:val="000000" w:themeColor="text1"/>
          <w:kern w:val="3"/>
          <w:lang w:eastAsia="pl-PL"/>
        </w:rPr>
        <w:t>VIII</w:t>
      </w:r>
      <w:r w:rsidR="00A96FC1" w:rsidRPr="00AD1964">
        <w:rPr>
          <w:rFonts w:ascii="Arial" w:eastAsia="Times New Roman" w:hAnsi="Arial" w:cs="Arial"/>
          <w:b/>
          <w:color w:val="000000" w:themeColor="text1"/>
          <w:kern w:val="3"/>
          <w:lang w:eastAsia="pl-PL"/>
        </w:rPr>
        <w:t>. Osoby wskazane do kontaktu z wykonawcami:</w:t>
      </w:r>
    </w:p>
    <w:p w14:paraId="307BBCF2" w14:textId="5AC273EB" w:rsidR="00A96FC1" w:rsidRPr="00AD1964" w:rsidRDefault="00A96FC1" w:rsidP="00652DAF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u w:val="single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kern w:val="3"/>
          <w:u w:val="single"/>
          <w:lang w:eastAsia="pl-PL"/>
        </w:rPr>
        <w:t>W zakresie merytorycznym:</w:t>
      </w:r>
    </w:p>
    <w:p w14:paraId="160C6124" w14:textId="4F0903ED" w:rsidR="00A96FC1" w:rsidRPr="00C72F0B" w:rsidRDefault="00A96FC1" w:rsidP="00652DAF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ab/>
      </w:r>
      <w:r w:rsidR="005C4E24" w:rsidRPr="00C72F0B">
        <w:rPr>
          <w:rFonts w:ascii="Arial" w:eastAsia="Times New Roman" w:hAnsi="Arial" w:cs="Arial"/>
          <w:color w:val="000000" w:themeColor="text1"/>
          <w:kern w:val="3"/>
          <w:lang w:eastAsia="pl-PL"/>
        </w:rPr>
        <w:t>Magdalena Rusiniak</w:t>
      </w:r>
      <w:r w:rsidR="009E3C20" w:rsidRPr="00C72F0B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, tel. 58 683 68 31, e-mail: </w:t>
      </w:r>
      <w:hyperlink r:id="rId8" w:history="1">
        <w:r w:rsidR="005C4E24" w:rsidRPr="00C72F0B">
          <w:rPr>
            <w:rStyle w:val="Hipercze"/>
            <w:rFonts w:ascii="Arial" w:eastAsia="Times New Roman" w:hAnsi="Arial" w:cs="Arial"/>
            <w:kern w:val="3"/>
            <w:lang w:eastAsia="pl-PL"/>
          </w:rPr>
          <w:t>magdalena.rusiniak@gdansk.rdos.gov.pl</w:t>
        </w:r>
      </w:hyperlink>
      <w:r w:rsidR="009E3C20" w:rsidRPr="00C72F0B">
        <w:rPr>
          <w:rFonts w:ascii="Arial" w:eastAsia="Times New Roman" w:hAnsi="Arial" w:cs="Arial"/>
          <w:color w:val="000000" w:themeColor="text1"/>
          <w:kern w:val="3"/>
          <w:lang w:eastAsia="pl-PL"/>
        </w:rPr>
        <w:t>,</w:t>
      </w:r>
      <w:r w:rsidR="00881AA7" w:rsidRPr="00C72F0B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 </w:t>
      </w:r>
      <w:r w:rsidR="00C72F0B" w:rsidRPr="00C72F0B">
        <w:rPr>
          <w:rFonts w:ascii="Arial" w:eastAsia="Times New Roman" w:hAnsi="Arial" w:cs="Arial"/>
          <w:color w:val="000000" w:themeColor="text1"/>
          <w:kern w:val="3"/>
          <w:lang w:eastAsia="pl-PL"/>
        </w:rPr>
        <w:t>Jakub Kięczkowski</w:t>
      </w:r>
      <w:r w:rsidR="00881AA7" w:rsidRPr="00C72F0B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 tel. </w:t>
      </w:r>
      <w:r w:rsidR="00C72F0B">
        <w:rPr>
          <w:rFonts w:ascii="Arial" w:eastAsia="Times New Roman" w:hAnsi="Arial" w:cs="Arial"/>
          <w:color w:val="000000" w:themeColor="text1"/>
          <w:kern w:val="3"/>
          <w:lang w:eastAsia="pl-PL"/>
        </w:rPr>
        <w:t>58 683 68 28</w:t>
      </w:r>
      <w:r w:rsidR="00881AA7" w:rsidRPr="00C72F0B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, e-mail: </w:t>
      </w:r>
      <w:r w:rsidR="00C72F0B" w:rsidRPr="00AD7DBE">
        <w:rPr>
          <w:rFonts w:ascii="Arial" w:eastAsia="Times New Roman" w:hAnsi="Arial" w:cs="Arial"/>
          <w:color w:val="7030A0"/>
          <w:kern w:val="3"/>
          <w:lang w:eastAsia="pl-PL"/>
        </w:rPr>
        <w:t>jakub.kieczkowski</w:t>
      </w:r>
      <w:r w:rsidR="00881AA7" w:rsidRPr="00AD7DBE">
        <w:rPr>
          <w:rFonts w:ascii="Arial" w:eastAsia="Times New Roman" w:hAnsi="Arial" w:cs="Arial"/>
          <w:color w:val="7030A0"/>
          <w:kern w:val="3"/>
          <w:lang w:eastAsia="pl-PL"/>
        </w:rPr>
        <w:t>@gdansk.</w:t>
      </w:r>
      <w:r w:rsidR="00C72F0B" w:rsidRPr="00AD7DBE">
        <w:rPr>
          <w:rFonts w:ascii="Arial" w:eastAsia="Times New Roman" w:hAnsi="Arial" w:cs="Arial"/>
          <w:color w:val="7030A0"/>
          <w:kern w:val="3"/>
          <w:lang w:eastAsia="pl-PL"/>
        </w:rPr>
        <w:t>rdos</w:t>
      </w:r>
      <w:r w:rsidR="00881AA7" w:rsidRPr="00AD7DBE">
        <w:rPr>
          <w:rFonts w:ascii="Arial" w:eastAsia="Times New Roman" w:hAnsi="Arial" w:cs="Arial"/>
          <w:color w:val="7030A0"/>
          <w:kern w:val="3"/>
          <w:lang w:eastAsia="pl-PL"/>
        </w:rPr>
        <w:t>.gov.pl,</w:t>
      </w:r>
      <w:r w:rsidR="009E3C20" w:rsidRPr="00AD7DBE">
        <w:rPr>
          <w:rFonts w:ascii="Arial" w:eastAsia="Times New Roman" w:hAnsi="Arial" w:cs="Arial"/>
          <w:color w:val="7030A0"/>
          <w:kern w:val="3"/>
          <w:lang w:eastAsia="pl-PL"/>
        </w:rPr>
        <w:t xml:space="preserve"> </w:t>
      </w:r>
      <w:r w:rsidR="00C72F0B" w:rsidRPr="00AD7DBE">
        <w:rPr>
          <w:rFonts w:ascii="Arial" w:eastAsia="Times New Roman" w:hAnsi="Arial" w:cs="Arial"/>
          <w:color w:val="7030A0"/>
          <w:kern w:val="3"/>
          <w:lang w:eastAsia="pl-PL"/>
        </w:rPr>
        <w:t xml:space="preserve"> </w:t>
      </w:r>
    </w:p>
    <w:p w14:paraId="73F751A8" w14:textId="0E12B78C" w:rsidR="00A96FC1" w:rsidRPr="00AD1964" w:rsidRDefault="00A96FC1" w:rsidP="00652DAF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u w:val="single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kern w:val="3"/>
          <w:u w:val="single"/>
          <w:lang w:eastAsia="pl-PL"/>
        </w:rPr>
        <w:t>W zakresie proceduralnym:</w:t>
      </w:r>
    </w:p>
    <w:p w14:paraId="720480FB" w14:textId="37721383" w:rsidR="00A96FC1" w:rsidRPr="00AD1964" w:rsidRDefault="00A96FC1" w:rsidP="00652DAF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ab/>
        <w:t xml:space="preserve"> </w:t>
      </w:r>
      <w:r w:rsidR="00C72F0B">
        <w:rPr>
          <w:rFonts w:ascii="Arial" w:eastAsia="Times New Roman" w:hAnsi="Arial" w:cs="Arial"/>
          <w:color w:val="000000" w:themeColor="text1"/>
          <w:kern w:val="3"/>
          <w:lang w:eastAsia="pl-PL"/>
        </w:rPr>
        <w:t>Krystyna Molenda</w:t>
      </w: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 tel. 58 683 68 </w:t>
      </w:r>
      <w:r w:rsidR="00C72F0B">
        <w:rPr>
          <w:rFonts w:ascii="Arial" w:eastAsia="Times New Roman" w:hAnsi="Arial" w:cs="Arial"/>
          <w:color w:val="000000" w:themeColor="text1"/>
          <w:kern w:val="3"/>
          <w:lang w:eastAsia="pl-PL"/>
        </w:rPr>
        <w:t>35</w:t>
      </w: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, </w:t>
      </w:r>
      <w:hyperlink r:id="rId9" w:history="1">
        <w:r w:rsidR="00C72F0B" w:rsidRPr="000E6476">
          <w:rPr>
            <w:rStyle w:val="Hipercze"/>
            <w:rFonts w:ascii="Arial" w:eastAsia="Times New Roman" w:hAnsi="Arial" w:cs="Arial"/>
            <w:kern w:val="3"/>
            <w:lang w:eastAsia="pl-PL"/>
          </w:rPr>
          <w:t>krystyna.molenda@gdansk.rdos.gov.pl</w:t>
        </w:r>
      </w:hyperlink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 </w:t>
      </w:r>
    </w:p>
    <w:p w14:paraId="55684CA5" w14:textId="77777777" w:rsidR="00B92641" w:rsidRPr="00AD1964" w:rsidRDefault="00B92641" w:rsidP="00652DAF">
      <w:pPr>
        <w:suppressAutoHyphens/>
        <w:autoSpaceDN w:val="0"/>
        <w:spacing w:after="0"/>
        <w:ind w:left="567" w:hanging="567"/>
        <w:jc w:val="both"/>
        <w:textAlignment w:val="baseline"/>
        <w:rPr>
          <w:rFonts w:ascii="Arial" w:eastAsia="Times New Roman" w:hAnsi="Arial" w:cs="Arial"/>
          <w:b/>
          <w:color w:val="000000" w:themeColor="text1"/>
          <w:kern w:val="3"/>
          <w:lang w:eastAsia="pl-PL"/>
        </w:rPr>
      </w:pPr>
    </w:p>
    <w:p w14:paraId="1D513E18" w14:textId="4F8984C8" w:rsidR="00A96FC1" w:rsidRPr="00AD1964" w:rsidRDefault="00FB22ED" w:rsidP="00652DAF">
      <w:pPr>
        <w:suppressAutoHyphens/>
        <w:autoSpaceDN w:val="0"/>
        <w:spacing w:after="0"/>
        <w:ind w:left="567" w:hanging="567"/>
        <w:jc w:val="both"/>
        <w:textAlignment w:val="baseline"/>
        <w:rPr>
          <w:rFonts w:ascii="Arial" w:eastAsia="Times New Roman" w:hAnsi="Arial" w:cs="Arial"/>
          <w:b/>
          <w:color w:val="000000" w:themeColor="text1"/>
          <w:kern w:val="3"/>
          <w:lang w:eastAsia="pl-PL"/>
        </w:rPr>
      </w:pPr>
      <w:r w:rsidRPr="00AD1964">
        <w:rPr>
          <w:rFonts w:ascii="Arial" w:eastAsia="Times New Roman" w:hAnsi="Arial" w:cs="Arial"/>
          <w:b/>
          <w:color w:val="000000" w:themeColor="text1"/>
          <w:kern w:val="3"/>
          <w:lang w:eastAsia="pl-PL"/>
        </w:rPr>
        <w:t>I</w:t>
      </w:r>
      <w:r w:rsidR="00A96FC1" w:rsidRPr="00AD1964">
        <w:rPr>
          <w:rFonts w:ascii="Arial" w:eastAsia="Times New Roman" w:hAnsi="Arial" w:cs="Arial"/>
          <w:b/>
          <w:color w:val="000000" w:themeColor="text1"/>
          <w:kern w:val="3"/>
          <w:lang w:eastAsia="pl-PL"/>
        </w:rPr>
        <w:t>X. Załączniki:</w:t>
      </w:r>
    </w:p>
    <w:p w14:paraId="50C7E4A0" w14:textId="0C3A68DA" w:rsidR="00A96FC1" w:rsidRPr="00AD1964" w:rsidRDefault="00A96FC1" w:rsidP="009E3C20">
      <w:pPr>
        <w:suppressAutoHyphens/>
        <w:autoSpaceDN w:val="0"/>
        <w:spacing w:after="0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Załącznik nr 1 </w:t>
      </w:r>
      <w:r w:rsidR="009E3C20"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>–</w:t>
      </w: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 </w:t>
      </w:r>
      <w:r w:rsidR="009E3C20"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opis przedmiotu zamówienia </w:t>
      </w:r>
    </w:p>
    <w:p w14:paraId="1F9ABA06" w14:textId="4BDCAECC" w:rsidR="0011499A" w:rsidRPr="00AD1964" w:rsidRDefault="0011499A" w:rsidP="009E3C20">
      <w:pPr>
        <w:suppressAutoHyphens/>
        <w:autoSpaceDN w:val="0"/>
        <w:spacing w:after="0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Załącznik nr 2 </w:t>
      </w:r>
      <w:r w:rsidR="009E3C20"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>–</w:t>
      </w: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 </w:t>
      </w:r>
      <w:r w:rsidR="009E3C20"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>formularz ofertowy</w:t>
      </w:r>
    </w:p>
    <w:p w14:paraId="0DDF413D" w14:textId="6C2AAE76" w:rsidR="0011499A" w:rsidRPr="00AD1964" w:rsidRDefault="0011499A" w:rsidP="009E3C20">
      <w:pPr>
        <w:suppressAutoHyphens/>
        <w:autoSpaceDN w:val="0"/>
        <w:spacing w:after="0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Załącznik nr </w:t>
      </w:r>
      <w:r w:rsidR="002D2FB4"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>3</w:t>
      </w: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 </w:t>
      </w:r>
      <w:r w:rsidR="009E3C20"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>–</w:t>
      </w:r>
      <w:r w:rsidR="00340D66"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 </w:t>
      </w:r>
      <w:r w:rsidR="009E3C20"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>wzór umowy</w:t>
      </w:r>
    </w:p>
    <w:p w14:paraId="5C4D8744" w14:textId="190140FD" w:rsidR="009E3C20" w:rsidRDefault="009E3C20" w:rsidP="009E3C20">
      <w:pPr>
        <w:suppressAutoHyphens/>
        <w:autoSpaceDN w:val="0"/>
        <w:spacing w:after="0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 w:rsidRPr="00AD1964">
        <w:rPr>
          <w:rFonts w:ascii="Arial" w:eastAsia="Times New Roman" w:hAnsi="Arial" w:cs="Arial"/>
          <w:color w:val="000000" w:themeColor="text1"/>
          <w:kern w:val="3"/>
          <w:lang w:eastAsia="pl-PL"/>
        </w:rPr>
        <w:t xml:space="preserve">Załącznik nr 4 – </w:t>
      </w:r>
      <w:r w:rsidR="00AD7DBE">
        <w:rPr>
          <w:rFonts w:ascii="Arial" w:eastAsia="Times New Roman" w:hAnsi="Arial" w:cs="Arial"/>
          <w:color w:val="000000" w:themeColor="text1"/>
          <w:kern w:val="3"/>
          <w:lang w:eastAsia="pl-PL"/>
        </w:rPr>
        <w:t>Wzór raportu dziennego</w:t>
      </w:r>
    </w:p>
    <w:p w14:paraId="0CA7B617" w14:textId="61F03EC0" w:rsidR="00AD7DBE" w:rsidRDefault="00AD7DBE" w:rsidP="009E3C20">
      <w:pPr>
        <w:suppressAutoHyphens/>
        <w:autoSpaceDN w:val="0"/>
        <w:spacing w:after="0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>
        <w:rPr>
          <w:rFonts w:ascii="Arial" w:eastAsia="Times New Roman" w:hAnsi="Arial" w:cs="Arial"/>
          <w:color w:val="000000" w:themeColor="text1"/>
          <w:kern w:val="3"/>
          <w:lang w:eastAsia="pl-PL"/>
        </w:rPr>
        <w:t>Załącznik nr 5 – Wzór raportu miesięcznego</w:t>
      </w:r>
    </w:p>
    <w:p w14:paraId="6DE76A91" w14:textId="5FAB8E14" w:rsidR="00AD7DBE" w:rsidRDefault="00AD7DBE" w:rsidP="009E3C20">
      <w:pPr>
        <w:suppressAutoHyphens/>
        <w:autoSpaceDN w:val="0"/>
        <w:spacing w:after="0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>
        <w:rPr>
          <w:rFonts w:ascii="Arial" w:eastAsia="Times New Roman" w:hAnsi="Arial" w:cs="Arial"/>
          <w:color w:val="000000" w:themeColor="text1"/>
          <w:kern w:val="3"/>
          <w:lang w:eastAsia="pl-PL"/>
        </w:rPr>
        <w:t>Załącznik nr 6 – Wzór identyfikatora</w:t>
      </w:r>
    </w:p>
    <w:p w14:paraId="096415F8" w14:textId="2D905E79" w:rsidR="00AD7DBE" w:rsidRDefault="00AD7DBE" w:rsidP="009E3C20">
      <w:pPr>
        <w:suppressAutoHyphens/>
        <w:autoSpaceDN w:val="0"/>
        <w:spacing w:after="0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>
        <w:rPr>
          <w:rFonts w:ascii="Arial" w:eastAsia="Times New Roman" w:hAnsi="Arial" w:cs="Arial"/>
          <w:color w:val="000000" w:themeColor="text1"/>
          <w:kern w:val="3"/>
          <w:lang w:eastAsia="pl-PL"/>
        </w:rPr>
        <w:t>Załącznik nr 7 i 7a – protokoły odbioru</w:t>
      </w:r>
    </w:p>
    <w:p w14:paraId="7BBD7076" w14:textId="318C43D7" w:rsidR="00AD7DBE" w:rsidRDefault="00AD7DBE" w:rsidP="009E3C20">
      <w:pPr>
        <w:suppressAutoHyphens/>
        <w:autoSpaceDN w:val="0"/>
        <w:spacing w:after="0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>
        <w:rPr>
          <w:rFonts w:ascii="Arial" w:eastAsia="Times New Roman" w:hAnsi="Arial" w:cs="Arial"/>
          <w:color w:val="000000" w:themeColor="text1"/>
          <w:kern w:val="3"/>
          <w:lang w:eastAsia="pl-PL"/>
        </w:rPr>
        <w:t>Załącznik nr 8  - Wykaz osób do Zadania nr 1</w:t>
      </w:r>
    </w:p>
    <w:p w14:paraId="52F7BFA5" w14:textId="54138A60" w:rsidR="00AD7DBE" w:rsidRDefault="00AD7DBE" w:rsidP="009E3C20">
      <w:pPr>
        <w:suppressAutoHyphens/>
        <w:autoSpaceDN w:val="0"/>
        <w:spacing w:after="0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>
        <w:rPr>
          <w:rFonts w:ascii="Arial" w:eastAsia="Times New Roman" w:hAnsi="Arial" w:cs="Arial"/>
          <w:color w:val="000000" w:themeColor="text1"/>
          <w:kern w:val="3"/>
          <w:lang w:eastAsia="pl-PL"/>
        </w:rPr>
        <w:t>Załącznik nr 8a – Wykaz usług do Zadania nr 2</w:t>
      </w:r>
    </w:p>
    <w:p w14:paraId="5C08AE4C" w14:textId="73CA437F" w:rsidR="00AD7DBE" w:rsidRPr="00AD1964" w:rsidRDefault="00AD7DBE" w:rsidP="009E3C20">
      <w:pPr>
        <w:suppressAutoHyphens/>
        <w:autoSpaceDN w:val="0"/>
        <w:spacing w:after="0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  <w:r>
        <w:rPr>
          <w:rFonts w:ascii="Arial" w:eastAsia="Times New Roman" w:hAnsi="Arial" w:cs="Arial"/>
          <w:color w:val="000000" w:themeColor="text1"/>
          <w:kern w:val="3"/>
          <w:lang w:eastAsia="pl-PL"/>
        </w:rPr>
        <w:t>Załącznik nr 9 – Wykaz osób do Zadania nr 2</w:t>
      </w:r>
    </w:p>
    <w:p w14:paraId="79EE22FC" w14:textId="73C1598F" w:rsidR="009E3C20" w:rsidRPr="00AD1964" w:rsidRDefault="009E3C20" w:rsidP="009E3C20">
      <w:pPr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</w:p>
    <w:p w14:paraId="48D67875" w14:textId="77777777" w:rsidR="00333FFE" w:rsidRPr="00AD1964" w:rsidRDefault="00333FFE" w:rsidP="00652DAF">
      <w:pPr>
        <w:suppressAutoHyphens/>
        <w:autoSpaceDN w:val="0"/>
        <w:spacing w:after="0"/>
        <w:ind w:left="567"/>
        <w:jc w:val="both"/>
        <w:textAlignment w:val="baseline"/>
        <w:rPr>
          <w:rFonts w:ascii="Arial" w:eastAsia="Times New Roman" w:hAnsi="Arial" w:cs="Arial"/>
          <w:color w:val="000000" w:themeColor="text1"/>
          <w:kern w:val="3"/>
          <w:lang w:eastAsia="pl-PL"/>
        </w:rPr>
      </w:pPr>
    </w:p>
    <w:p w14:paraId="66D7FC4A" w14:textId="77777777" w:rsidR="00333FFE" w:rsidRDefault="00333FFE" w:rsidP="00652DAF">
      <w:pPr>
        <w:suppressAutoHyphens/>
        <w:autoSpaceDN w:val="0"/>
        <w:spacing w:after="0"/>
        <w:ind w:left="567"/>
        <w:jc w:val="both"/>
        <w:textAlignment w:val="baseline"/>
        <w:rPr>
          <w:rFonts w:ascii="Arial" w:eastAsia="Times New Roman" w:hAnsi="Arial" w:cs="Arial"/>
          <w:kern w:val="3"/>
          <w:lang w:eastAsia="pl-PL"/>
        </w:rPr>
      </w:pPr>
    </w:p>
    <w:p w14:paraId="06F69048" w14:textId="77777777" w:rsidR="00340D66" w:rsidRDefault="00333FFE" w:rsidP="00652DAF">
      <w:pPr>
        <w:suppressAutoHyphens/>
        <w:autoSpaceDN w:val="0"/>
        <w:spacing w:after="0"/>
        <w:ind w:left="567"/>
        <w:jc w:val="both"/>
        <w:textAlignment w:val="baseline"/>
        <w:rPr>
          <w:rFonts w:ascii="Arial" w:eastAsia="Times New Roman" w:hAnsi="Arial" w:cs="Arial"/>
          <w:kern w:val="3"/>
          <w:lang w:eastAsia="pl-PL"/>
        </w:rPr>
      </w:pPr>
      <w:r>
        <w:rPr>
          <w:rFonts w:ascii="Arial" w:eastAsia="Times New Roman" w:hAnsi="Arial" w:cs="Arial"/>
          <w:kern w:val="3"/>
          <w:lang w:eastAsia="pl-PL"/>
        </w:rPr>
        <w:tab/>
      </w:r>
      <w:r>
        <w:rPr>
          <w:rFonts w:ascii="Arial" w:eastAsia="Times New Roman" w:hAnsi="Arial" w:cs="Arial"/>
          <w:kern w:val="3"/>
          <w:lang w:eastAsia="pl-PL"/>
        </w:rPr>
        <w:tab/>
      </w:r>
      <w:r>
        <w:rPr>
          <w:rFonts w:ascii="Arial" w:eastAsia="Times New Roman" w:hAnsi="Arial" w:cs="Arial"/>
          <w:kern w:val="3"/>
          <w:lang w:eastAsia="pl-PL"/>
        </w:rPr>
        <w:tab/>
      </w:r>
      <w:r>
        <w:rPr>
          <w:rFonts w:ascii="Arial" w:eastAsia="Times New Roman" w:hAnsi="Arial" w:cs="Arial"/>
          <w:kern w:val="3"/>
          <w:lang w:eastAsia="pl-PL"/>
        </w:rPr>
        <w:tab/>
      </w:r>
      <w:r>
        <w:rPr>
          <w:rFonts w:ascii="Arial" w:eastAsia="Times New Roman" w:hAnsi="Arial" w:cs="Arial"/>
          <w:kern w:val="3"/>
          <w:lang w:eastAsia="pl-PL"/>
        </w:rPr>
        <w:tab/>
      </w:r>
      <w:r>
        <w:rPr>
          <w:rFonts w:ascii="Arial" w:eastAsia="Times New Roman" w:hAnsi="Arial" w:cs="Arial"/>
          <w:kern w:val="3"/>
          <w:lang w:eastAsia="pl-PL"/>
        </w:rPr>
        <w:tab/>
      </w:r>
      <w:r>
        <w:rPr>
          <w:rFonts w:ascii="Arial" w:eastAsia="Times New Roman" w:hAnsi="Arial" w:cs="Arial"/>
          <w:kern w:val="3"/>
          <w:lang w:eastAsia="pl-PL"/>
        </w:rPr>
        <w:tab/>
      </w:r>
      <w:r>
        <w:rPr>
          <w:rFonts w:ascii="Arial" w:eastAsia="Times New Roman" w:hAnsi="Arial" w:cs="Arial"/>
          <w:kern w:val="3"/>
          <w:lang w:eastAsia="pl-PL"/>
        </w:rPr>
        <w:tab/>
      </w:r>
    </w:p>
    <w:p w14:paraId="3C09D520" w14:textId="77777777" w:rsidR="00340D66" w:rsidRDefault="00340D66" w:rsidP="00652DAF">
      <w:pPr>
        <w:suppressAutoHyphens/>
        <w:autoSpaceDN w:val="0"/>
        <w:spacing w:after="0"/>
        <w:ind w:left="567"/>
        <w:jc w:val="both"/>
        <w:textAlignment w:val="baseline"/>
        <w:rPr>
          <w:rFonts w:ascii="Arial" w:eastAsia="Times New Roman" w:hAnsi="Arial" w:cs="Arial"/>
          <w:kern w:val="3"/>
          <w:lang w:eastAsia="pl-PL"/>
        </w:rPr>
      </w:pPr>
    </w:p>
    <w:p w14:paraId="60420497" w14:textId="77777777" w:rsidR="00340D66" w:rsidRDefault="00340D66" w:rsidP="00652DAF">
      <w:pPr>
        <w:suppressAutoHyphens/>
        <w:autoSpaceDN w:val="0"/>
        <w:spacing w:after="0"/>
        <w:ind w:left="567"/>
        <w:jc w:val="both"/>
        <w:textAlignment w:val="baseline"/>
        <w:rPr>
          <w:rFonts w:ascii="Arial" w:eastAsia="Times New Roman" w:hAnsi="Arial" w:cs="Arial"/>
          <w:kern w:val="3"/>
          <w:lang w:eastAsia="pl-PL"/>
        </w:rPr>
      </w:pPr>
    </w:p>
    <w:p w14:paraId="5FB6F822" w14:textId="605AB2B7" w:rsidR="00A96FC1" w:rsidRPr="00A96FC1" w:rsidRDefault="00A96FC1" w:rsidP="00340D66">
      <w:pPr>
        <w:suppressAutoHyphens/>
        <w:autoSpaceDN w:val="0"/>
        <w:spacing w:after="0"/>
        <w:ind w:left="567"/>
        <w:jc w:val="right"/>
        <w:textAlignment w:val="baseline"/>
        <w:rPr>
          <w:rFonts w:ascii="Arial" w:eastAsia="Times New Roman" w:hAnsi="Arial" w:cs="Arial"/>
          <w:kern w:val="3"/>
          <w:lang w:eastAsia="pl-PL"/>
        </w:rPr>
      </w:pPr>
      <w:r w:rsidRPr="00A96FC1">
        <w:rPr>
          <w:rFonts w:ascii="Arial" w:eastAsia="Times New Roman" w:hAnsi="Arial" w:cs="Arial"/>
          <w:kern w:val="3"/>
          <w:lang w:eastAsia="pl-PL"/>
        </w:rPr>
        <w:tab/>
      </w:r>
      <w:r w:rsidRPr="00A96FC1">
        <w:rPr>
          <w:rFonts w:ascii="Arial" w:eastAsia="Times New Roman" w:hAnsi="Arial" w:cs="Arial"/>
          <w:kern w:val="3"/>
          <w:lang w:eastAsia="pl-PL"/>
        </w:rPr>
        <w:tab/>
      </w:r>
      <w:r w:rsidRPr="00A96FC1">
        <w:rPr>
          <w:rFonts w:ascii="Arial" w:eastAsia="Times New Roman" w:hAnsi="Arial" w:cs="Arial"/>
          <w:kern w:val="3"/>
          <w:lang w:eastAsia="pl-PL"/>
        </w:rPr>
        <w:tab/>
      </w:r>
      <w:r w:rsidRPr="00A96FC1">
        <w:rPr>
          <w:rFonts w:ascii="Arial" w:eastAsia="Times New Roman" w:hAnsi="Arial" w:cs="Arial"/>
          <w:kern w:val="3"/>
          <w:lang w:eastAsia="pl-PL"/>
        </w:rPr>
        <w:tab/>
      </w:r>
    </w:p>
    <w:sectPr w:rsidR="00A96FC1" w:rsidRPr="00A96FC1" w:rsidSect="00425F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29601" w14:textId="77777777" w:rsidR="0020666D" w:rsidRDefault="0020666D" w:rsidP="000F38F9">
      <w:pPr>
        <w:spacing w:after="0" w:line="240" w:lineRule="auto"/>
      </w:pPr>
      <w:r>
        <w:separator/>
      </w:r>
    </w:p>
  </w:endnote>
  <w:endnote w:type="continuationSeparator" w:id="0">
    <w:p w14:paraId="7451D7C8" w14:textId="77777777" w:rsidR="0020666D" w:rsidRDefault="0020666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787036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536915E" w14:textId="77777777" w:rsidR="00A40C5C" w:rsidRPr="00A40C5C" w:rsidRDefault="00A40C5C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0C5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625BD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40C5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625BD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73AB38" w14:textId="77777777" w:rsidR="001F489F" w:rsidRPr="00A40C5C" w:rsidRDefault="001F489F" w:rsidP="007A7EB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1C83" w14:textId="77777777" w:rsidR="004A2F36" w:rsidRPr="00425F85" w:rsidRDefault="00FE3E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20557C5B" wp14:editId="0A906516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A240B" w14:textId="77777777" w:rsidR="0020666D" w:rsidRDefault="0020666D" w:rsidP="000F38F9">
      <w:pPr>
        <w:spacing w:after="0" w:line="240" w:lineRule="auto"/>
      </w:pPr>
      <w:r>
        <w:separator/>
      </w:r>
    </w:p>
  </w:footnote>
  <w:footnote w:type="continuationSeparator" w:id="0">
    <w:p w14:paraId="53806EA0" w14:textId="77777777" w:rsidR="0020666D" w:rsidRDefault="0020666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7EE9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2FBE" w14:textId="77777777" w:rsidR="00FF1ACA" w:rsidRDefault="00FE3E3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D9918F5" wp14:editId="355F33DD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eastAsia="Lucida Sans Unicode" w:hAnsi="Arial" w:cs="Arial"/>
        <w:b/>
        <w:bCs/>
        <w:kern w:val="2"/>
        <w:sz w:val="22"/>
        <w:szCs w:val="22"/>
        <w:lang w:val="pl-PL" w:eastAsia="zh-CN" w:bidi="ar-SA"/>
      </w:rPr>
    </w:lvl>
  </w:abstractNum>
  <w:abstractNum w:abstractNumId="1" w15:restartNumberingAfterBreak="0">
    <w:nsid w:val="00000002"/>
    <w:multiLevelType w:val="singleLevel"/>
    <w:tmpl w:val="D82231EC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2" w15:restartNumberingAfterBreak="0">
    <w:nsid w:val="00000003"/>
    <w:multiLevelType w:val="multilevel"/>
    <w:tmpl w:val="88D0F3DA"/>
    <w:name w:val="WW8Num3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 w:val="0"/>
        <w:bCs/>
        <w:sz w:val="22"/>
        <w:szCs w:val="22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DD20AAE6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  <w:bC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6" w15:restartNumberingAfterBreak="0">
    <w:nsid w:val="021F104F"/>
    <w:multiLevelType w:val="hybridMultilevel"/>
    <w:tmpl w:val="74D459C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D9B2F82"/>
    <w:multiLevelType w:val="hybridMultilevel"/>
    <w:tmpl w:val="CB8439FE"/>
    <w:lvl w:ilvl="0" w:tplc="17D81E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E5A10"/>
    <w:multiLevelType w:val="hybridMultilevel"/>
    <w:tmpl w:val="DA0CBBC0"/>
    <w:lvl w:ilvl="0" w:tplc="48A20070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7309E7"/>
    <w:multiLevelType w:val="hybridMultilevel"/>
    <w:tmpl w:val="21426A72"/>
    <w:lvl w:ilvl="0" w:tplc="64D49DD0">
      <w:start w:val="2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87B12"/>
    <w:multiLevelType w:val="hybridMultilevel"/>
    <w:tmpl w:val="0532B596"/>
    <w:lvl w:ilvl="0" w:tplc="F9886FEC">
      <w:start w:val="1"/>
      <w:numFmt w:val="lowerLetter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A30EA1"/>
    <w:multiLevelType w:val="hybridMultilevel"/>
    <w:tmpl w:val="BE9847F6"/>
    <w:lvl w:ilvl="0" w:tplc="270C4B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637234">
    <w:abstractNumId w:val="2"/>
  </w:num>
  <w:num w:numId="2" w16cid:durableId="1367364850">
    <w:abstractNumId w:val="3"/>
  </w:num>
  <w:num w:numId="3" w16cid:durableId="231503395">
    <w:abstractNumId w:val="13"/>
  </w:num>
  <w:num w:numId="4" w16cid:durableId="2043553129">
    <w:abstractNumId w:val="8"/>
  </w:num>
  <w:num w:numId="5" w16cid:durableId="981346818">
    <w:abstractNumId w:val="7"/>
  </w:num>
  <w:num w:numId="6" w16cid:durableId="625965166">
    <w:abstractNumId w:val="1"/>
  </w:num>
  <w:num w:numId="7" w16cid:durableId="1215190630">
    <w:abstractNumId w:val="10"/>
  </w:num>
  <w:num w:numId="8" w16cid:durableId="417943498">
    <w:abstractNumId w:val="0"/>
  </w:num>
  <w:num w:numId="9" w16cid:durableId="2092920630">
    <w:abstractNumId w:val="5"/>
  </w:num>
  <w:num w:numId="10" w16cid:durableId="1130320741">
    <w:abstractNumId w:val="12"/>
  </w:num>
  <w:num w:numId="11" w16cid:durableId="889730853">
    <w:abstractNumId w:val="11"/>
  </w:num>
  <w:num w:numId="12" w16cid:durableId="1452089432">
    <w:abstractNumId w:val="9"/>
  </w:num>
  <w:num w:numId="13" w16cid:durableId="99839110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E3B"/>
    <w:rsid w:val="000045F3"/>
    <w:rsid w:val="00010A42"/>
    <w:rsid w:val="00016A91"/>
    <w:rsid w:val="000246DE"/>
    <w:rsid w:val="00037C21"/>
    <w:rsid w:val="00051919"/>
    <w:rsid w:val="000540F8"/>
    <w:rsid w:val="000551E9"/>
    <w:rsid w:val="00057FF3"/>
    <w:rsid w:val="00064C37"/>
    <w:rsid w:val="000712DE"/>
    <w:rsid w:val="00071C60"/>
    <w:rsid w:val="00076B6B"/>
    <w:rsid w:val="0009713D"/>
    <w:rsid w:val="000A2DC0"/>
    <w:rsid w:val="000A5058"/>
    <w:rsid w:val="000B223A"/>
    <w:rsid w:val="000B4211"/>
    <w:rsid w:val="000C47F2"/>
    <w:rsid w:val="000C7BE6"/>
    <w:rsid w:val="000D1B18"/>
    <w:rsid w:val="000D4226"/>
    <w:rsid w:val="000D66B8"/>
    <w:rsid w:val="000E374B"/>
    <w:rsid w:val="000E557E"/>
    <w:rsid w:val="000E7A52"/>
    <w:rsid w:val="000F3813"/>
    <w:rsid w:val="000F38F9"/>
    <w:rsid w:val="000F4E7F"/>
    <w:rsid w:val="000F6CE1"/>
    <w:rsid w:val="001004BB"/>
    <w:rsid w:val="0010064E"/>
    <w:rsid w:val="00111B33"/>
    <w:rsid w:val="00111F7B"/>
    <w:rsid w:val="0011499A"/>
    <w:rsid w:val="001508B0"/>
    <w:rsid w:val="00152CA5"/>
    <w:rsid w:val="00167C41"/>
    <w:rsid w:val="00174EE5"/>
    <w:rsid w:val="00175D69"/>
    <w:rsid w:val="001766D0"/>
    <w:rsid w:val="00193030"/>
    <w:rsid w:val="001948DB"/>
    <w:rsid w:val="001A12FD"/>
    <w:rsid w:val="001D3966"/>
    <w:rsid w:val="001E3C25"/>
    <w:rsid w:val="001E5D3D"/>
    <w:rsid w:val="001F489F"/>
    <w:rsid w:val="001F6FBD"/>
    <w:rsid w:val="00200185"/>
    <w:rsid w:val="0020666D"/>
    <w:rsid w:val="00206A9A"/>
    <w:rsid w:val="002078CB"/>
    <w:rsid w:val="00210F5A"/>
    <w:rsid w:val="002144D6"/>
    <w:rsid w:val="00221F98"/>
    <w:rsid w:val="00225414"/>
    <w:rsid w:val="00226A37"/>
    <w:rsid w:val="00227B94"/>
    <w:rsid w:val="00231B8A"/>
    <w:rsid w:val="002423A8"/>
    <w:rsid w:val="002435DA"/>
    <w:rsid w:val="0024534D"/>
    <w:rsid w:val="00250401"/>
    <w:rsid w:val="002610D2"/>
    <w:rsid w:val="002633CD"/>
    <w:rsid w:val="00291D4C"/>
    <w:rsid w:val="002A09D9"/>
    <w:rsid w:val="002A2117"/>
    <w:rsid w:val="002A37D3"/>
    <w:rsid w:val="002A6AF5"/>
    <w:rsid w:val="002C018D"/>
    <w:rsid w:val="002C07DF"/>
    <w:rsid w:val="002C21F8"/>
    <w:rsid w:val="002C28AF"/>
    <w:rsid w:val="002C5C11"/>
    <w:rsid w:val="002D2FB4"/>
    <w:rsid w:val="002D6527"/>
    <w:rsid w:val="002E195E"/>
    <w:rsid w:val="002F12C7"/>
    <w:rsid w:val="002F2D23"/>
    <w:rsid w:val="002F3587"/>
    <w:rsid w:val="002F681D"/>
    <w:rsid w:val="0031184D"/>
    <w:rsid w:val="00311BAA"/>
    <w:rsid w:val="00312D02"/>
    <w:rsid w:val="003149CE"/>
    <w:rsid w:val="00314AD4"/>
    <w:rsid w:val="00323C4A"/>
    <w:rsid w:val="00333FFE"/>
    <w:rsid w:val="0033599E"/>
    <w:rsid w:val="00335C55"/>
    <w:rsid w:val="00340D66"/>
    <w:rsid w:val="00342586"/>
    <w:rsid w:val="00350DC0"/>
    <w:rsid w:val="0036229F"/>
    <w:rsid w:val="003625BD"/>
    <w:rsid w:val="003714E9"/>
    <w:rsid w:val="003810F5"/>
    <w:rsid w:val="00383FDD"/>
    <w:rsid w:val="00390E4A"/>
    <w:rsid w:val="00391EF3"/>
    <w:rsid w:val="00393829"/>
    <w:rsid w:val="003B53EB"/>
    <w:rsid w:val="003D12B9"/>
    <w:rsid w:val="003F14C8"/>
    <w:rsid w:val="003F1F33"/>
    <w:rsid w:val="003F2642"/>
    <w:rsid w:val="003F322C"/>
    <w:rsid w:val="003F4F83"/>
    <w:rsid w:val="00403D2A"/>
    <w:rsid w:val="00413F53"/>
    <w:rsid w:val="004200CE"/>
    <w:rsid w:val="00425F85"/>
    <w:rsid w:val="0043090A"/>
    <w:rsid w:val="004316DD"/>
    <w:rsid w:val="0043600E"/>
    <w:rsid w:val="00436784"/>
    <w:rsid w:val="00444190"/>
    <w:rsid w:val="004453F3"/>
    <w:rsid w:val="00452F4E"/>
    <w:rsid w:val="00456CC4"/>
    <w:rsid w:val="004732AC"/>
    <w:rsid w:val="00476877"/>
    <w:rsid w:val="00476E20"/>
    <w:rsid w:val="004836F4"/>
    <w:rsid w:val="00483F26"/>
    <w:rsid w:val="004959AC"/>
    <w:rsid w:val="004A0E17"/>
    <w:rsid w:val="004A2F36"/>
    <w:rsid w:val="004A77EB"/>
    <w:rsid w:val="004B0344"/>
    <w:rsid w:val="004B0960"/>
    <w:rsid w:val="004B140D"/>
    <w:rsid w:val="004B43DB"/>
    <w:rsid w:val="004D27EC"/>
    <w:rsid w:val="004D62E7"/>
    <w:rsid w:val="004E165F"/>
    <w:rsid w:val="004E2C5D"/>
    <w:rsid w:val="00522C1A"/>
    <w:rsid w:val="005254E4"/>
    <w:rsid w:val="0054781B"/>
    <w:rsid w:val="005572BA"/>
    <w:rsid w:val="00557FD4"/>
    <w:rsid w:val="0056733E"/>
    <w:rsid w:val="005677EF"/>
    <w:rsid w:val="005710E7"/>
    <w:rsid w:val="00581C71"/>
    <w:rsid w:val="00592EC8"/>
    <w:rsid w:val="005954FB"/>
    <w:rsid w:val="005B1241"/>
    <w:rsid w:val="005B2151"/>
    <w:rsid w:val="005C4E24"/>
    <w:rsid w:val="005C7609"/>
    <w:rsid w:val="005E1CC4"/>
    <w:rsid w:val="005E7CFF"/>
    <w:rsid w:val="005F4F3B"/>
    <w:rsid w:val="00603079"/>
    <w:rsid w:val="00604D55"/>
    <w:rsid w:val="00615A71"/>
    <w:rsid w:val="0062060B"/>
    <w:rsid w:val="00623031"/>
    <w:rsid w:val="0062316B"/>
    <w:rsid w:val="00626F39"/>
    <w:rsid w:val="00632943"/>
    <w:rsid w:val="00633F2F"/>
    <w:rsid w:val="00635C64"/>
    <w:rsid w:val="00650543"/>
    <w:rsid w:val="00652DAF"/>
    <w:rsid w:val="006657C0"/>
    <w:rsid w:val="0068475A"/>
    <w:rsid w:val="00693A5C"/>
    <w:rsid w:val="006A2438"/>
    <w:rsid w:val="006A2F19"/>
    <w:rsid w:val="006B0E2A"/>
    <w:rsid w:val="006B10C9"/>
    <w:rsid w:val="006C0511"/>
    <w:rsid w:val="006C3D05"/>
    <w:rsid w:val="006C4389"/>
    <w:rsid w:val="006C657E"/>
    <w:rsid w:val="006D6C43"/>
    <w:rsid w:val="006E1741"/>
    <w:rsid w:val="006E2BEB"/>
    <w:rsid w:val="006E576D"/>
    <w:rsid w:val="006E5B38"/>
    <w:rsid w:val="006F0D68"/>
    <w:rsid w:val="006F0DD4"/>
    <w:rsid w:val="006F778B"/>
    <w:rsid w:val="00700C6B"/>
    <w:rsid w:val="00705E77"/>
    <w:rsid w:val="007160CA"/>
    <w:rsid w:val="00720B93"/>
    <w:rsid w:val="00721AE7"/>
    <w:rsid w:val="00722724"/>
    <w:rsid w:val="0075095D"/>
    <w:rsid w:val="00752559"/>
    <w:rsid w:val="0075443D"/>
    <w:rsid w:val="00762D7D"/>
    <w:rsid w:val="00762D91"/>
    <w:rsid w:val="00764B9D"/>
    <w:rsid w:val="00775916"/>
    <w:rsid w:val="00775AAA"/>
    <w:rsid w:val="0078057E"/>
    <w:rsid w:val="0078553A"/>
    <w:rsid w:val="00786AF3"/>
    <w:rsid w:val="007876CB"/>
    <w:rsid w:val="007A7EBB"/>
    <w:rsid w:val="007B5595"/>
    <w:rsid w:val="007C4FD3"/>
    <w:rsid w:val="007D4902"/>
    <w:rsid w:val="007D7C22"/>
    <w:rsid w:val="007E0358"/>
    <w:rsid w:val="007E28EB"/>
    <w:rsid w:val="007F3267"/>
    <w:rsid w:val="00804FDD"/>
    <w:rsid w:val="0080520D"/>
    <w:rsid w:val="008053E2"/>
    <w:rsid w:val="00812CEA"/>
    <w:rsid w:val="008207CE"/>
    <w:rsid w:val="00820D58"/>
    <w:rsid w:val="00831F5C"/>
    <w:rsid w:val="00844EA4"/>
    <w:rsid w:val="00845D6A"/>
    <w:rsid w:val="00850D26"/>
    <w:rsid w:val="0085274A"/>
    <w:rsid w:val="008752C3"/>
    <w:rsid w:val="00881AA7"/>
    <w:rsid w:val="008A59E0"/>
    <w:rsid w:val="008B6E97"/>
    <w:rsid w:val="008B71AC"/>
    <w:rsid w:val="008C0F02"/>
    <w:rsid w:val="008C600A"/>
    <w:rsid w:val="008D2254"/>
    <w:rsid w:val="008D2D33"/>
    <w:rsid w:val="008D4B78"/>
    <w:rsid w:val="008D74C9"/>
    <w:rsid w:val="008D77DE"/>
    <w:rsid w:val="008E70A3"/>
    <w:rsid w:val="008F2E1D"/>
    <w:rsid w:val="008F5A92"/>
    <w:rsid w:val="008F62A1"/>
    <w:rsid w:val="00900617"/>
    <w:rsid w:val="00901D24"/>
    <w:rsid w:val="00903BF8"/>
    <w:rsid w:val="00910F72"/>
    <w:rsid w:val="0091274F"/>
    <w:rsid w:val="009262C3"/>
    <w:rsid w:val="00930018"/>
    <w:rsid w:val="009301BF"/>
    <w:rsid w:val="00951C0C"/>
    <w:rsid w:val="00961420"/>
    <w:rsid w:val="00962FD5"/>
    <w:rsid w:val="0096370D"/>
    <w:rsid w:val="009763CC"/>
    <w:rsid w:val="009862AC"/>
    <w:rsid w:val="009949ED"/>
    <w:rsid w:val="009A6C19"/>
    <w:rsid w:val="009B37F8"/>
    <w:rsid w:val="009B6A4B"/>
    <w:rsid w:val="009C2C81"/>
    <w:rsid w:val="009C444C"/>
    <w:rsid w:val="009D143A"/>
    <w:rsid w:val="009D2F16"/>
    <w:rsid w:val="009E0CB5"/>
    <w:rsid w:val="009E3C20"/>
    <w:rsid w:val="009E5CA9"/>
    <w:rsid w:val="009F20FF"/>
    <w:rsid w:val="009F7301"/>
    <w:rsid w:val="00A0055A"/>
    <w:rsid w:val="00A12FE8"/>
    <w:rsid w:val="00A16CB9"/>
    <w:rsid w:val="00A20524"/>
    <w:rsid w:val="00A20FE6"/>
    <w:rsid w:val="00A27D8E"/>
    <w:rsid w:val="00A31B45"/>
    <w:rsid w:val="00A40C5C"/>
    <w:rsid w:val="00A54751"/>
    <w:rsid w:val="00A61476"/>
    <w:rsid w:val="00A6479D"/>
    <w:rsid w:val="00A66F4C"/>
    <w:rsid w:val="00A920D9"/>
    <w:rsid w:val="00A9313E"/>
    <w:rsid w:val="00A96FC1"/>
    <w:rsid w:val="00AA6E71"/>
    <w:rsid w:val="00AA73CE"/>
    <w:rsid w:val="00AB6115"/>
    <w:rsid w:val="00AD17B9"/>
    <w:rsid w:val="00AD1964"/>
    <w:rsid w:val="00AD19F3"/>
    <w:rsid w:val="00AD4B21"/>
    <w:rsid w:val="00AD7DBE"/>
    <w:rsid w:val="00AE1E84"/>
    <w:rsid w:val="00AF0B90"/>
    <w:rsid w:val="00B00B2D"/>
    <w:rsid w:val="00B0678F"/>
    <w:rsid w:val="00B154C0"/>
    <w:rsid w:val="00B253D8"/>
    <w:rsid w:val="00B411DF"/>
    <w:rsid w:val="00B45457"/>
    <w:rsid w:val="00B478AE"/>
    <w:rsid w:val="00B502B2"/>
    <w:rsid w:val="00B50311"/>
    <w:rsid w:val="00B66244"/>
    <w:rsid w:val="00B85092"/>
    <w:rsid w:val="00B86EF5"/>
    <w:rsid w:val="00B92641"/>
    <w:rsid w:val="00B9724C"/>
    <w:rsid w:val="00B977DC"/>
    <w:rsid w:val="00BB1AD0"/>
    <w:rsid w:val="00BC0E21"/>
    <w:rsid w:val="00BC407A"/>
    <w:rsid w:val="00BE796E"/>
    <w:rsid w:val="00BF4EDD"/>
    <w:rsid w:val="00C106CC"/>
    <w:rsid w:val="00C15C8B"/>
    <w:rsid w:val="00C23C14"/>
    <w:rsid w:val="00C319E2"/>
    <w:rsid w:val="00C44459"/>
    <w:rsid w:val="00C50785"/>
    <w:rsid w:val="00C51E36"/>
    <w:rsid w:val="00C6050B"/>
    <w:rsid w:val="00C66824"/>
    <w:rsid w:val="00C715A0"/>
    <w:rsid w:val="00C72F0B"/>
    <w:rsid w:val="00C730D2"/>
    <w:rsid w:val="00C771B4"/>
    <w:rsid w:val="00C81410"/>
    <w:rsid w:val="00C840B5"/>
    <w:rsid w:val="00C916CB"/>
    <w:rsid w:val="00CB2ED8"/>
    <w:rsid w:val="00CD02C0"/>
    <w:rsid w:val="00CD5C88"/>
    <w:rsid w:val="00CE2062"/>
    <w:rsid w:val="00CF136F"/>
    <w:rsid w:val="00CF1CC5"/>
    <w:rsid w:val="00D06763"/>
    <w:rsid w:val="00D1441E"/>
    <w:rsid w:val="00D16970"/>
    <w:rsid w:val="00D173B8"/>
    <w:rsid w:val="00D21933"/>
    <w:rsid w:val="00D24891"/>
    <w:rsid w:val="00D2596C"/>
    <w:rsid w:val="00D26CC4"/>
    <w:rsid w:val="00D32135"/>
    <w:rsid w:val="00D32B28"/>
    <w:rsid w:val="00D401B3"/>
    <w:rsid w:val="00D47B4A"/>
    <w:rsid w:val="00D556EF"/>
    <w:rsid w:val="00D5665A"/>
    <w:rsid w:val="00D81E08"/>
    <w:rsid w:val="00D84FAF"/>
    <w:rsid w:val="00D85601"/>
    <w:rsid w:val="00D971E8"/>
    <w:rsid w:val="00DC5A1D"/>
    <w:rsid w:val="00DE3A1E"/>
    <w:rsid w:val="00DE6072"/>
    <w:rsid w:val="00DF0EDA"/>
    <w:rsid w:val="00DF4085"/>
    <w:rsid w:val="00E05D6D"/>
    <w:rsid w:val="00E119B5"/>
    <w:rsid w:val="00E12A14"/>
    <w:rsid w:val="00E1523D"/>
    <w:rsid w:val="00E1684D"/>
    <w:rsid w:val="00E235ED"/>
    <w:rsid w:val="00E30434"/>
    <w:rsid w:val="00E307EB"/>
    <w:rsid w:val="00E37929"/>
    <w:rsid w:val="00E40E5E"/>
    <w:rsid w:val="00E41603"/>
    <w:rsid w:val="00E5354F"/>
    <w:rsid w:val="00E55F12"/>
    <w:rsid w:val="00E67993"/>
    <w:rsid w:val="00E732DF"/>
    <w:rsid w:val="00E753D5"/>
    <w:rsid w:val="00E91D55"/>
    <w:rsid w:val="00E95513"/>
    <w:rsid w:val="00E97532"/>
    <w:rsid w:val="00EA04C7"/>
    <w:rsid w:val="00EB38F2"/>
    <w:rsid w:val="00EB5DB5"/>
    <w:rsid w:val="00EC083C"/>
    <w:rsid w:val="00EE32B4"/>
    <w:rsid w:val="00EE7BA2"/>
    <w:rsid w:val="00EF16E5"/>
    <w:rsid w:val="00EF76A4"/>
    <w:rsid w:val="00F019A5"/>
    <w:rsid w:val="00F1642E"/>
    <w:rsid w:val="00F27D06"/>
    <w:rsid w:val="00F30B1E"/>
    <w:rsid w:val="00F318C7"/>
    <w:rsid w:val="00F31C60"/>
    <w:rsid w:val="00F417B0"/>
    <w:rsid w:val="00F50CD0"/>
    <w:rsid w:val="00F52EF3"/>
    <w:rsid w:val="00F54AE5"/>
    <w:rsid w:val="00F60E65"/>
    <w:rsid w:val="00F64934"/>
    <w:rsid w:val="00F831FC"/>
    <w:rsid w:val="00FA014D"/>
    <w:rsid w:val="00FB22ED"/>
    <w:rsid w:val="00FC7CE3"/>
    <w:rsid w:val="00FD080E"/>
    <w:rsid w:val="00FD2855"/>
    <w:rsid w:val="00FD3278"/>
    <w:rsid w:val="00FE1B31"/>
    <w:rsid w:val="00FE3433"/>
    <w:rsid w:val="00FE3775"/>
    <w:rsid w:val="00FE3941"/>
    <w:rsid w:val="00FE3E3B"/>
    <w:rsid w:val="00FE3F9F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0821FBA"/>
  <w15:docId w15:val="{F44676BE-49FB-409A-8D64-89E42968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50543"/>
    <w:pPr>
      <w:ind w:left="720"/>
      <w:contextualSpacing/>
    </w:pPr>
    <w:rPr>
      <w:lang w:eastAsia="pl-PL"/>
    </w:rPr>
  </w:style>
  <w:style w:type="paragraph" w:styleId="Bezodstpw">
    <w:name w:val="No Spacing"/>
    <w:uiPriority w:val="1"/>
    <w:qFormat/>
    <w:rsid w:val="003D12B9"/>
    <w:rPr>
      <w:rFonts w:eastAsia="Times New Roman"/>
      <w:sz w:val="22"/>
      <w:szCs w:val="22"/>
    </w:rPr>
  </w:style>
  <w:style w:type="paragraph" w:customStyle="1" w:styleId="Domylnie">
    <w:name w:val="Domyślnie"/>
    <w:rsid w:val="003D12B9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77591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775916"/>
    <w:pPr>
      <w:suppressAutoHyphens/>
      <w:autoSpaceDN w:val="0"/>
      <w:jc w:val="both"/>
      <w:textAlignment w:val="baseline"/>
    </w:pPr>
    <w:rPr>
      <w:kern w:val="3"/>
    </w:rPr>
  </w:style>
  <w:style w:type="paragraph" w:styleId="Tekstpodstawowy">
    <w:name w:val="Body Text"/>
    <w:basedOn w:val="Normalny"/>
    <w:link w:val="TekstpodstawowyZnak"/>
    <w:rsid w:val="009E3C2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E3C20"/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3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lena.rusiniak@gdansk.rdos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rystyna.molenda@gdansk.rdos.gov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markaczewsk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FBA5F-CDB2-44C3-A6F6-2A896277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346</TotalTime>
  <Pages>4</Pages>
  <Words>1138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Michał Zapart</cp:lastModifiedBy>
  <cp:revision>33</cp:revision>
  <cp:lastPrinted>2022-07-05T05:32:00Z</cp:lastPrinted>
  <dcterms:created xsi:type="dcterms:W3CDTF">2018-07-02T09:48:00Z</dcterms:created>
  <dcterms:modified xsi:type="dcterms:W3CDTF">2022-07-05T06:07:00Z</dcterms:modified>
</cp:coreProperties>
</file>